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CF6" w:rsidRDefault="002C1CF6">
      <w:r w:rsidRPr="002C1CF6">
        <w:rPr>
          <w:noProof/>
          <w:lang w:val="en-GB" w:eastAsia="en-GB"/>
        </w:rPr>
        <w:drawing>
          <wp:inline distT="0" distB="0" distL="0" distR="0">
            <wp:extent cx="5731510" cy="3231935"/>
            <wp:effectExtent l="19050" t="0" r="21590" b="656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2C1CF6" w:rsidRDefault="002C1CF6" w:rsidP="002C1CF6"/>
    <w:p w:rsidR="002C1CF6" w:rsidRPr="00FE05EC" w:rsidRDefault="002C1CF6" w:rsidP="002C1C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FE05EC">
        <w:rPr>
          <w:rFonts w:ascii="Times New Roman" w:hAnsi="Times New Roman" w:cs="Times New Roman"/>
          <w:b/>
          <w:sz w:val="24"/>
          <w:szCs w:val="24"/>
        </w:rPr>
        <w:t>Figure 1: Participants’ field of study and</w:t>
      </w:r>
      <w:r>
        <w:rPr>
          <w:rFonts w:ascii="Times New Roman" w:hAnsi="Times New Roman" w:cs="Times New Roman"/>
          <w:b/>
          <w:sz w:val="24"/>
          <w:szCs w:val="24"/>
        </w:rPr>
        <w:t xml:space="preserve"> year of </w:t>
      </w:r>
      <w:r w:rsidRPr="00FE05EC">
        <w:rPr>
          <w:rFonts w:ascii="Times New Roman" w:hAnsi="Times New Roman" w:cs="Times New Roman"/>
          <w:b/>
          <w:sz w:val="24"/>
          <w:szCs w:val="24"/>
        </w:rPr>
        <w:t>study (N=10)</w:t>
      </w:r>
    </w:p>
    <w:p w:rsidR="00067559" w:rsidRPr="002C1CF6" w:rsidRDefault="00067559" w:rsidP="002C1CF6">
      <w:pPr>
        <w:tabs>
          <w:tab w:val="left" w:pos="3555"/>
        </w:tabs>
      </w:pPr>
    </w:p>
    <w:sectPr w:rsidR="00067559" w:rsidRPr="002C1CF6" w:rsidSect="000675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1CF6"/>
    <w:rsid w:val="00067559"/>
    <w:rsid w:val="001D4F32"/>
    <w:rsid w:val="002C1CF6"/>
    <w:rsid w:val="006F6E58"/>
    <w:rsid w:val="00834FFF"/>
    <w:rsid w:val="00B26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5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4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F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chart>
    <c:autoTitleDeleted val="1"/>
    <c:plotArea>
      <c:layout/>
      <c:barChart>
        <c:barDir val="col"/>
        <c:grouping val="stacked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cat>
            <c:strRef>
              <c:f>Sheet1!$A$2:$A$11</c:f>
              <c:strCache>
                <c:ptCount val="10"/>
                <c:pt idx="0">
                  <c:v>Social Work </c:v>
                </c:pt>
                <c:pt idx="1">
                  <c:v>Geology </c:v>
                </c:pt>
                <c:pt idx="2">
                  <c:v>Law</c:v>
                </c:pt>
                <c:pt idx="3">
                  <c:v>General BA</c:v>
                </c:pt>
                <c:pt idx="4">
                  <c:v>Accounting</c:v>
                </c:pt>
                <c:pt idx="5">
                  <c:v>Medicine</c:v>
                </c:pt>
                <c:pt idx="6">
                  <c:v>BSC</c:v>
                </c:pt>
                <c:pt idx="7">
                  <c:v>Social Work</c:v>
                </c:pt>
                <c:pt idx="8">
                  <c:v>Marketing </c:v>
                </c:pt>
                <c:pt idx="9">
                  <c:v>BA Law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Post Graduate </c:v>
                </c:pt>
              </c:strCache>
            </c:strRef>
          </c:tx>
          <c:cat>
            <c:strRef>
              <c:f>Sheet1!$A$2:$A$11</c:f>
              <c:strCache>
                <c:ptCount val="10"/>
                <c:pt idx="0">
                  <c:v>Social Work </c:v>
                </c:pt>
                <c:pt idx="1">
                  <c:v>Geology </c:v>
                </c:pt>
                <c:pt idx="2">
                  <c:v>Law</c:v>
                </c:pt>
                <c:pt idx="3">
                  <c:v>General BA</c:v>
                </c:pt>
                <c:pt idx="4">
                  <c:v>Accounting</c:v>
                </c:pt>
                <c:pt idx="5">
                  <c:v>Medicine</c:v>
                </c:pt>
                <c:pt idx="6">
                  <c:v>BSC</c:v>
                </c:pt>
                <c:pt idx="7">
                  <c:v>Social Work</c:v>
                </c:pt>
                <c:pt idx="8">
                  <c:v>Marketing </c:v>
                </c:pt>
                <c:pt idx="9">
                  <c:v>BA Law</c:v>
                </c:pt>
              </c:strCache>
            </c:strRef>
          </c:cat>
          <c:val>
            <c:numRef>
              <c:f>Sheet1!$C$2:$C$11</c:f>
              <c:numCache>
                <c:formatCode>General</c:formatCode>
                <c:ptCount val="10"/>
                <c:pt idx="1">
                  <c:v>4</c:v>
                </c:pt>
                <c:pt idx="3">
                  <c:v>4</c:v>
                </c:pt>
                <c:pt idx="4">
                  <c:v>4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Under Graduate </c:v>
                </c:pt>
              </c:strCache>
            </c:strRef>
          </c:tx>
          <c:cat>
            <c:strRef>
              <c:f>Sheet1!$A$2:$A$11</c:f>
              <c:strCache>
                <c:ptCount val="10"/>
                <c:pt idx="0">
                  <c:v>Social Work </c:v>
                </c:pt>
                <c:pt idx="1">
                  <c:v>Geology </c:v>
                </c:pt>
                <c:pt idx="2">
                  <c:v>Law</c:v>
                </c:pt>
                <c:pt idx="3">
                  <c:v>General BA</c:v>
                </c:pt>
                <c:pt idx="4">
                  <c:v>Accounting</c:v>
                </c:pt>
                <c:pt idx="5">
                  <c:v>Medicine</c:v>
                </c:pt>
                <c:pt idx="6">
                  <c:v>BSC</c:v>
                </c:pt>
                <c:pt idx="7">
                  <c:v>Social Work</c:v>
                </c:pt>
                <c:pt idx="8">
                  <c:v>Marketing </c:v>
                </c:pt>
                <c:pt idx="9">
                  <c:v>BA Law</c:v>
                </c:pt>
              </c:strCache>
            </c:strRef>
          </c:cat>
          <c:val>
            <c:numRef>
              <c:f>Sheet1!$D$2:$D$11</c:f>
              <c:numCache>
                <c:formatCode>General</c:formatCode>
                <c:ptCount val="10"/>
                <c:pt idx="0">
                  <c:v>4</c:v>
                </c:pt>
                <c:pt idx="2">
                  <c:v>2</c:v>
                </c:pt>
                <c:pt idx="5">
                  <c:v>1</c:v>
                </c:pt>
                <c:pt idx="6">
                  <c:v>2</c:v>
                </c:pt>
                <c:pt idx="7">
                  <c:v>3</c:v>
                </c:pt>
                <c:pt idx="8">
                  <c:v>3</c:v>
                </c:pt>
                <c:pt idx="9">
                  <c:v>3</c:v>
                </c:pt>
              </c:numCache>
            </c:numRef>
          </c:val>
        </c:ser>
        <c:overlap val="100"/>
        <c:axId val="197300992"/>
        <c:axId val="199848704"/>
      </c:barChart>
      <c:catAx>
        <c:axId val="19730099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ZA"/>
                  <a:t>Field</a:t>
                </a:r>
                <a:r>
                  <a:rPr lang="en-ZA" baseline="0"/>
                  <a:t> of Study</a:t>
                </a:r>
                <a:endParaRPr lang="en-ZA"/>
              </a:p>
            </c:rich>
          </c:tx>
        </c:title>
        <c:tickLblPos val="nextTo"/>
        <c:crossAx val="199848704"/>
        <c:crossesAt val="0"/>
        <c:auto val="1"/>
        <c:lblAlgn val="ctr"/>
        <c:lblOffset val="100"/>
        <c:tickLblSkip val="1"/>
      </c:catAx>
      <c:valAx>
        <c:axId val="199848704"/>
        <c:scaling>
          <c:orientation val="minMax"/>
          <c:max val="4"/>
          <c:min val="0"/>
        </c:scaling>
        <c:axPos val="l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ZA"/>
                  <a:t>Year</a:t>
                </a:r>
                <a:r>
                  <a:rPr lang="en-ZA" baseline="0"/>
                  <a:t> of Study </a:t>
                </a:r>
                <a:endParaRPr lang="en-ZA"/>
              </a:p>
            </c:rich>
          </c:tx>
        </c:title>
        <c:numFmt formatCode="General" sourceLinked="1"/>
        <c:tickLblPos val="nextTo"/>
        <c:crossAx val="197300992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Company>University of the Witwatersrand</Company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Wits-Admin</dc:creator>
  <cp:lastModifiedBy>Fran Masson</cp:lastModifiedBy>
  <cp:revision>2</cp:revision>
  <dcterms:created xsi:type="dcterms:W3CDTF">2016-08-12T10:57:00Z</dcterms:created>
  <dcterms:modified xsi:type="dcterms:W3CDTF">2016-08-12T10:57:00Z</dcterms:modified>
</cp:coreProperties>
</file>