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201" w:rsidRPr="00051804" w:rsidRDefault="00051804" w:rsidP="00120C54">
      <w:pPr>
        <w:spacing w:line="360" w:lineRule="auto"/>
        <w:jc w:val="center"/>
        <w:rPr>
          <w:b/>
          <w:lang w:val="en-GB"/>
        </w:rPr>
      </w:pPr>
      <w:r w:rsidRPr="00051804">
        <w:rPr>
          <w:b/>
          <w:i/>
        </w:rPr>
        <w:t>Using Student Engagement data to explore post-apartheid Higher Education: Social Justice remains elusive</w:t>
      </w:r>
      <w:r w:rsidRPr="00051804">
        <w:rPr>
          <w:b/>
          <w:lang w:val="en-GB"/>
        </w:rPr>
        <w:t xml:space="preserve"> </w:t>
      </w:r>
    </w:p>
    <w:p w:rsidR="00D448AA" w:rsidRPr="00051804" w:rsidRDefault="00D448AA" w:rsidP="00120C54">
      <w:pPr>
        <w:spacing w:line="360" w:lineRule="auto"/>
        <w:rPr>
          <w:rFonts w:eastAsia="Calibri"/>
          <w:lang w:val="en-ZA"/>
        </w:rPr>
      </w:pPr>
      <w:bookmarkStart w:id="0" w:name="_GoBack"/>
      <w:bookmarkEnd w:id="0"/>
    </w:p>
    <w:p w:rsidR="0020422B" w:rsidRPr="00051804" w:rsidRDefault="005D3F27" w:rsidP="00120C54">
      <w:pPr>
        <w:spacing w:line="360" w:lineRule="auto"/>
        <w:rPr>
          <w:rFonts w:eastAsia="Calibri"/>
          <w:lang w:val="en-ZA"/>
        </w:rPr>
      </w:pPr>
      <w:r w:rsidRPr="00051804">
        <w:rPr>
          <w:rFonts w:eastAsia="Calibri"/>
          <w:lang w:val="en-ZA"/>
        </w:rPr>
        <w:t>B</w:t>
      </w:r>
      <w:r w:rsidR="00D448AA" w:rsidRPr="00051804">
        <w:rPr>
          <w:rFonts w:eastAsia="Calibri"/>
          <w:lang w:val="en-ZA"/>
        </w:rPr>
        <w:t xml:space="preserve">irgit Schreiber </w:t>
      </w:r>
      <w:r w:rsidR="00051804" w:rsidRPr="00051804">
        <w:rPr>
          <w:rFonts w:eastAsia="Calibri"/>
          <w:lang w:val="en-ZA"/>
        </w:rPr>
        <w:t xml:space="preserve">(PhD) </w:t>
      </w:r>
      <w:r w:rsidR="00D448AA" w:rsidRPr="00051804">
        <w:rPr>
          <w:rFonts w:eastAsia="Calibri"/>
          <w:lang w:val="en-ZA"/>
        </w:rPr>
        <w:t>(Corresponding author)</w:t>
      </w:r>
    </w:p>
    <w:p w:rsidR="0020422B" w:rsidRPr="00051804" w:rsidRDefault="00D448AA" w:rsidP="00120C54">
      <w:pPr>
        <w:spacing w:line="360" w:lineRule="auto"/>
      </w:pPr>
      <w:r w:rsidRPr="00051804">
        <w:rPr>
          <w:rFonts w:eastAsia="Calibri"/>
          <w:lang w:val="en-ZA"/>
        </w:rPr>
        <w:t>Director, Centre for Student Support Services</w:t>
      </w:r>
      <w:r w:rsidR="00F32182" w:rsidRPr="00051804">
        <w:rPr>
          <w:rFonts w:eastAsia="Calibri"/>
          <w:lang w:val="en-ZA"/>
        </w:rPr>
        <w:t xml:space="preserve">, University of the Western Cape, Private Bag X17, </w:t>
      </w:r>
      <w:r w:rsidR="00B87F84" w:rsidRPr="00051804">
        <w:rPr>
          <w:rFonts w:eastAsia="Calibri"/>
          <w:lang w:val="en-ZA"/>
        </w:rPr>
        <w:t>B</w:t>
      </w:r>
      <w:r w:rsidR="00F32182" w:rsidRPr="00051804">
        <w:rPr>
          <w:rFonts w:eastAsia="Calibri"/>
          <w:lang w:val="en-ZA"/>
        </w:rPr>
        <w:t>ellville, 7535, South A</w:t>
      </w:r>
      <w:r w:rsidRPr="00051804">
        <w:rPr>
          <w:rFonts w:eastAsia="Calibri"/>
          <w:lang w:val="en-ZA"/>
        </w:rPr>
        <w:t>frica. Phone: +27 (0)21 959 2299. Fax: +27 (0)21 959 2882</w:t>
      </w:r>
      <w:r w:rsidR="00F32182" w:rsidRPr="00051804">
        <w:rPr>
          <w:rFonts w:eastAsia="Calibri"/>
          <w:lang w:val="en-ZA"/>
        </w:rPr>
        <w:t xml:space="preserve">. E-mail: </w:t>
      </w:r>
      <w:hyperlink r:id="rId5" w:history="1">
        <w:r w:rsidRPr="00051804">
          <w:rPr>
            <w:rStyle w:val="Hyperlink"/>
          </w:rPr>
          <w:t>birgitdewes@gmail.com</w:t>
        </w:r>
      </w:hyperlink>
    </w:p>
    <w:p w:rsidR="0020422B" w:rsidRPr="00051804" w:rsidRDefault="0020422B" w:rsidP="00120C54">
      <w:pPr>
        <w:spacing w:line="360" w:lineRule="auto"/>
        <w:rPr>
          <w:rFonts w:eastAsia="Calibri"/>
          <w:lang w:val="en-ZA"/>
        </w:rPr>
      </w:pPr>
    </w:p>
    <w:p w:rsidR="003C170D" w:rsidRPr="00051804" w:rsidRDefault="003A74AC" w:rsidP="00120C54">
      <w:pPr>
        <w:spacing w:line="360" w:lineRule="auto"/>
        <w:rPr>
          <w:rFonts w:eastAsia="Calibri"/>
          <w:lang w:val="en-ZA"/>
        </w:rPr>
      </w:pPr>
      <w:r w:rsidRPr="00051804">
        <w:rPr>
          <w:rFonts w:eastAsia="Calibri"/>
          <w:lang w:val="en-ZA"/>
        </w:rPr>
        <w:t>Derek Yu</w:t>
      </w:r>
      <w:r w:rsidR="00051804" w:rsidRPr="00051804">
        <w:rPr>
          <w:rFonts w:eastAsia="Calibri"/>
          <w:lang w:val="en-ZA"/>
        </w:rPr>
        <w:t xml:space="preserve"> (PhD)</w:t>
      </w:r>
    </w:p>
    <w:p w:rsidR="002A5902" w:rsidRPr="00051804" w:rsidRDefault="004B48F4" w:rsidP="00120C54">
      <w:pPr>
        <w:spacing w:line="360" w:lineRule="auto"/>
        <w:rPr>
          <w:rFonts w:eastAsia="Calibri"/>
          <w:lang w:val="en-ZA"/>
        </w:rPr>
      </w:pPr>
      <w:r w:rsidRPr="00051804">
        <w:rPr>
          <w:rFonts w:eastAsia="Calibri"/>
          <w:lang w:val="en-ZA"/>
        </w:rPr>
        <w:t xml:space="preserve">Senior </w:t>
      </w:r>
      <w:r w:rsidR="00CA4D95" w:rsidRPr="00051804">
        <w:rPr>
          <w:rFonts w:eastAsia="Calibri"/>
          <w:lang w:val="en-ZA"/>
        </w:rPr>
        <w:t>Lecturer</w:t>
      </w:r>
      <w:r w:rsidR="007C52B4" w:rsidRPr="00051804">
        <w:rPr>
          <w:rFonts w:eastAsia="Calibri"/>
          <w:lang w:val="en-ZA"/>
        </w:rPr>
        <w:t>, Department of Economics, University of</w:t>
      </w:r>
      <w:r w:rsidR="00CA4D95" w:rsidRPr="00051804">
        <w:rPr>
          <w:rFonts w:eastAsia="Calibri"/>
          <w:lang w:val="en-ZA"/>
        </w:rPr>
        <w:t xml:space="preserve"> the Western Cape, </w:t>
      </w:r>
      <w:r w:rsidR="007C52B4" w:rsidRPr="00051804">
        <w:rPr>
          <w:rFonts w:eastAsia="Calibri"/>
          <w:lang w:val="en-ZA"/>
        </w:rPr>
        <w:t>Private Bag X1</w:t>
      </w:r>
      <w:r w:rsidR="00CA4D95" w:rsidRPr="00051804">
        <w:rPr>
          <w:rFonts w:eastAsia="Calibri"/>
          <w:lang w:val="en-ZA"/>
        </w:rPr>
        <w:t>7</w:t>
      </w:r>
      <w:r w:rsidR="007C52B4" w:rsidRPr="00051804">
        <w:rPr>
          <w:rFonts w:eastAsia="Calibri"/>
          <w:lang w:val="en-ZA"/>
        </w:rPr>
        <w:t xml:space="preserve">, </w:t>
      </w:r>
      <w:r w:rsidR="0020422B" w:rsidRPr="00051804">
        <w:rPr>
          <w:rFonts w:eastAsia="Calibri"/>
          <w:lang w:val="en-ZA"/>
        </w:rPr>
        <w:t>Bellville, 753</w:t>
      </w:r>
      <w:r w:rsidR="00A60C19" w:rsidRPr="00051804">
        <w:rPr>
          <w:rFonts w:eastAsia="Calibri"/>
          <w:lang w:val="en-ZA"/>
        </w:rPr>
        <w:t>5</w:t>
      </w:r>
      <w:r w:rsidR="0020422B" w:rsidRPr="00051804">
        <w:rPr>
          <w:rFonts w:eastAsia="Calibri"/>
          <w:lang w:val="en-ZA"/>
        </w:rPr>
        <w:t>,</w:t>
      </w:r>
      <w:r w:rsidR="007C52B4" w:rsidRPr="00051804">
        <w:rPr>
          <w:rFonts w:eastAsia="Calibri"/>
          <w:lang w:val="en-ZA"/>
        </w:rPr>
        <w:t xml:space="preserve"> South A</w:t>
      </w:r>
      <w:r w:rsidR="00CA4D95" w:rsidRPr="00051804">
        <w:rPr>
          <w:rFonts w:eastAsia="Calibri"/>
          <w:lang w:val="en-ZA"/>
        </w:rPr>
        <w:t>frica. Phone: +27 (0)21 959 9301</w:t>
      </w:r>
      <w:r w:rsidR="007C52B4" w:rsidRPr="00051804">
        <w:rPr>
          <w:rFonts w:eastAsia="Calibri"/>
          <w:lang w:val="en-ZA"/>
        </w:rPr>
        <w:t>.</w:t>
      </w:r>
      <w:r w:rsidR="00CA4D95" w:rsidRPr="00051804">
        <w:rPr>
          <w:rFonts w:eastAsia="Calibri"/>
          <w:lang w:val="en-ZA"/>
        </w:rPr>
        <w:t xml:space="preserve"> Fax: +27 (0)21 959 3201</w:t>
      </w:r>
      <w:r w:rsidR="007C52B4" w:rsidRPr="00051804">
        <w:rPr>
          <w:rFonts w:eastAsia="Calibri"/>
          <w:lang w:val="en-ZA"/>
        </w:rPr>
        <w:t xml:space="preserve">. E-mail: </w:t>
      </w:r>
      <w:hyperlink r:id="rId6" w:history="1">
        <w:r w:rsidR="0020422B" w:rsidRPr="00051804">
          <w:rPr>
            <w:rStyle w:val="Hyperlink"/>
            <w:rFonts w:eastAsia="Calibri"/>
            <w:lang w:val="en-ZA"/>
          </w:rPr>
          <w:t>dyu@uwc.ac.za</w:t>
        </w:r>
      </w:hyperlink>
    </w:p>
    <w:sectPr w:rsidR="002A5902" w:rsidRPr="00051804" w:rsidSect="00580CF8"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70D"/>
    <w:rsid w:val="00021DB2"/>
    <w:rsid w:val="00051804"/>
    <w:rsid w:val="000C745E"/>
    <w:rsid w:val="000F49CC"/>
    <w:rsid w:val="00120C54"/>
    <w:rsid w:val="00197A54"/>
    <w:rsid w:val="0020422B"/>
    <w:rsid w:val="00217445"/>
    <w:rsid w:val="00235D4D"/>
    <w:rsid w:val="00284D51"/>
    <w:rsid w:val="002A2B88"/>
    <w:rsid w:val="002A5902"/>
    <w:rsid w:val="00302807"/>
    <w:rsid w:val="003A74AC"/>
    <w:rsid w:val="003C170D"/>
    <w:rsid w:val="004B48F4"/>
    <w:rsid w:val="004F7DD2"/>
    <w:rsid w:val="00516EFB"/>
    <w:rsid w:val="005503C8"/>
    <w:rsid w:val="005614AE"/>
    <w:rsid w:val="00580CF8"/>
    <w:rsid w:val="005B668F"/>
    <w:rsid w:val="005D3F27"/>
    <w:rsid w:val="005F40C6"/>
    <w:rsid w:val="00653097"/>
    <w:rsid w:val="0070171F"/>
    <w:rsid w:val="00753E81"/>
    <w:rsid w:val="00791806"/>
    <w:rsid w:val="007A77ED"/>
    <w:rsid w:val="007C52B4"/>
    <w:rsid w:val="00870C2B"/>
    <w:rsid w:val="0089371A"/>
    <w:rsid w:val="00896340"/>
    <w:rsid w:val="008E3F56"/>
    <w:rsid w:val="0096117F"/>
    <w:rsid w:val="009E25A5"/>
    <w:rsid w:val="00A60C19"/>
    <w:rsid w:val="00A621B0"/>
    <w:rsid w:val="00B87F84"/>
    <w:rsid w:val="00BD3BC8"/>
    <w:rsid w:val="00BF2860"/>
    <w:rsid w:val="00C75D6A"/>
    <w:rsid w:val="00CA4D95"/>
    <w:rsid w:val="00D366E8"/>
    <w:rsid w:val="00D448AA"/>
    <w:rsid w:val="00D87F31"/>
    <w:rsid w:val="00E47A12"/>
    <w:rsid w:val="00E76A98"/>
    <w:rsid w:val="00EA1F0E"/>
    <w:rsid w:val="00EA779B"/>
    <w:rsid w:val="00EE2C34"/>
    <w:rsid w:val="00F32182"/>
    <w:rsid w:val="00F7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170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">
    <w:name w:val="footnote"/>
    <w:aliases w:val="text"/>
    <w:basedOn w:val="Normal"/>
    <w:semiHidden/>
    <w:rsid w:val="003C170D"/>
    <w:rPr>
      <w:rFonts w:eastAsia="PMingLiU"/>
      <w:sz w:val="20"/>
      <w:szCs w:val="20"/>
      <w:lang w:val="en-ZA"/>
    </w:rPr>
  </w:style>
  <w:style w:type="character" w:styleId="Hyperlink">
    <w:name w:val="Hyperlink"/>
    <w:rsid w:val="003C170D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2A5902"/>
    <w:rPr>
      <w:rFonts w:eastAsia="Calibri"/>
      <w:sz w:val="20"/>
      <w:szCs w:val="20"/>
      <w:lang w:val="en-ZA"/>
    </w:rPr>
  </w:style>
  <w:style w:type="character" w:customStyle="1" w:styleId="FootnoteTextChar">
    <w:name w:val="Footnote Text Char"/>
    <w:link w:val="FootnoteText"/>
    <w:semiHidden/>
    <w:locked/>
    <w:rsid w:val="002A5902"/>
    <w:rPr>
      <w:rFonts w:eastAsia="Calibri"/>
      <w:lang w:val="en-ZA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170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">
    <w:name w:val="footnote"/>
    <w:aliases w:val="text"/>
    <w:basedOn w:val="Normal"/>
    <w:semiHidden/>
    <w:rsid w:val="003C170D"/>
    <w:rPr>
      <w:rFonts w:eastAsia="PMingLiU"/>
      <w:sz w:val="20"/>
      <w:szCs w:val="20"/>
      <w:lang w:val="en-ZA"/>
    </w:rPr>
  </w:style>
  <w:style w:type="character" w:styleId="Hyperlink">
    <w:name w:val="Hyperlink"/>
    <w:rsid w:val="003C170D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2A5902"/>
    <w:rPr>
      <w:rFonts w:eastAsia="Calibri"/>
      <w:sz w:val="20"/>
      <w:szCs w:val="20"/>
      <w:lang w:val="en-ZA"/>
    </w:rPr>
  </w:style>
  <w:style w:type="character" w:customStyle="1" w:styleId="FootnoteTextChar">
    <w:name w:val="Footnote Text Char"/>
    <w:link w:val="FootnoteText"/>
    <w:semiHidden/>
    <w:locked/>
    <w:rsid w:val="002A5902"/>
    <w:rPr>
      <w:rFonts w:eastAsia="Calibri"/>
      <w:lang w:val="en-ZA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yu@uwc.ac.za" TargetMode="External"/><Relationship Id="rId5" Type="http://schemas.openxmlformats.org/officeDocument/2006/relationships/hyperlink" Target="mailto:birgitdewe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Defining and measuring informal employment in South Africa</vt:lpstr>
    </vt:vector>
  </TitlesOfParts>
  <Company>US</Company>
  <LinksUpToDate>false</LinksUpToDate>
  <CharactersWithSpaces>655</CharactersWithSpaces>
  <SharedDoc>false</SharedDoc>
  <HLinks>
    <vt:vector size="24" baseType="variant">
      <vt:variant>
        <vt:i4>4915251</vt:i4>
      </vt:variant>
      <vt:variant>
        <vt:i4>9</vt:i4>
      </vt:variant>
      <vt:variant>
        <vt:i4>0</vt:i4>
      </vt:variant>
      <vt:variant>
        <vt:i4>5</vt:i4>
      </vt:variant>
      <vt:variant>
        <vt:lpwstr>mailto:dyu@uwc.ac.za</vt:lpwstr>
      </vt:variant>
      <vt:variant>
        <vt:lpwstr/>
      </vt:variant>
      <vt:variant>
        <vt:i4>5308460</vt:i4>
      </vt:variant>
      <vt:variant>
        <vt:i4>6</vt:i4>
      </vt:variant>
      <vt:variant>
        <vt:i4>0</vt:i4>
      </vt:variant>
      <vt:variant>
        <vt:i4>5</vt:i4>
      </vt:variant>
      <vt:variant>
        <vt:lpwstr>mailto:ada@sun.ac.za</vt:lpwstr>
      </vt:variant>
      <vt:variant>
        <vt:lpwstr/>
      </vt:variant>
      <vt:variant>
        <vt:i4>4587628</vt:i4>
      </vt:variant>
      <vt:variant>
        <vt:i4>3</vt:i4>
      </vt:variant>
      <vt:variant>
        <vt:i4>0</vt:i4>
      </vt:variant>
      <vt:variant>
        <vt:i4>5</vt:i4>
      </vt:variant>
      <vt:variant>
        <vt:lpwstr>mailto:rgallant01@gmail.com</vt:lpwstr>
      </vt:variant>
      <vt:variant>
        <vt:lpwstr/>
      </vt:variant>
      <vt:variant>
        <vt:i4>720948</vt:i4>
      </vt:variant>
      <vt:variant>
        <vt:i4>0</vt:i4>
      </vt:variant>
      <vt:variant>
        <vt:i4>0</vt:i4>
      </vt:variant>
      <vt:variant>
        <vt:i4>5</vt:i4>
      </vt:variant>
      <vt:variant>
        <vt:lpwstr>mailto:batesadams@gmail.com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Defining and measuring informal employment in South Africa</dc:title>
  <dc:creator>Information Technology</dc:creator>
  <cp:lastModifiedBy>admin</cp:lastModifiedBy>
  <cp:revision>2</cp:revision>
  <dcterms:created xsi:type="dcterms:W3CDTF">2015-09-21T10:32:00Z</dcterms:created>
  <dcterms:modified xsi:type="dcterms:W3CDTF">2015-09-21T10:32:00Z</dcterms:modified>
</cp:coreProperties>
</file>