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1612AD" w14:textId="584FF56E" w:rsidR="00FE45D6" w:rsidRPr="005134A5" w:rsidRDefault="008355E7" w:rsidP="005C1392">
      <w:pPr>
        <w:spacing w:line="360" w:lineRule="auto"/>
        <w:jc w:val="both"/>
        <w:rPr>
          <w:rFonts w:ascii="Arial" w:hAnsi="Arial" w:cs="Arial"/>
          <w:sz w:val="28"/>
          <w:szCs w:val="28"/>
        </w:rPr>
      </w:pPr>
      <w:bookmarkStart w:id="0" w:name="_GoBack"/>
      <w:bookmarkEnd w:id="0"/>
      <w:r w:rsidRPr="005134A5">
        <w:rPr>
          <w:rFonts w:ascii="Arial" w:hAnsi="Arial" w:cs="Arial"/>
          <w:sz w:val="28"/>
          <w:szCs w:val="28"/>
        </w:rPr>
        <w:t>OPEN SPACES: THE NEW FRONTIER FOR ACADEMIC WRITERS</w:t>
      </w:r>
    </w:p>
    <w:p w14:paraId="75A3B1A5" w14:textId="7B749EEF" w:rsidR="00FE45D6" w:rsidRPr="00527C7E" w:rsidRDefault="00FE45D6" w:rsidP="005C1392">
      <w:pPr>
        <w:spacing w:after="0" w:line="360" w:lineRule="auto"/>
        <w:rPr>
          <w:rFonts w:ascii="Arial" w:hAnsi="Arial" w:cs="Arial"/>
          <w:sz w:val="24"/>
          <w:szCs w:val="24"/>
        </w:rPr>
      </w:pPr>
      <w:r w:rsidRPr="00527C7E">
        <w:rPr>
          <w:rFonts w:ascii="Arial" w:hAnsi="Arial" w:cs="Arial"/>
          <w:sz w:val="24"/>
          <w:szCs w:val="24"/>
        </w:rPr>
        <w:t>P</w:t>
      </w:r>
      <w:r w:rsidR="005C1392" w:rsidRPr="00527C7E">
        <w:rPr>
          <w:rFonts w:ascii="Arial" w:hAnsi="Arial" w:cs="Arial"/>
          <w:sz w:val="24"/>
          <w:szCs w:val="24"/>
        </w:rPr>
        <w:t>.</w:t>
      </w:r>
      <w:r w:rsidRPr="00527C7E">
        <w:rPr>
          <w:rFonts w:ascii="Arial" w:hAnsi="Arial" w:cs="Arial"/>
          <w:sz w:val="24"/>
          <w:szCs w:val="24"/>
        </w:rPr>
        <w:t xml:space="preserve"> Moodley </w:t>
      </w:r>
    </w:p>
    <w:p w14:paraId="4B0531EB" w14:textId="77777777" w:rsidR="00527C7E" w:rsidRDefault="00527C7E" w:rsidP="005C1392">
      <w:pPr>
        <w:spacing w:after="0" w:line="360" w:lineRule="auto"/>
        <w:rPr>
          <w:rFonts w:ascii="Arial" w:hAnsi="Arial" w:cs="Arial"/>
          <w:sz w:val="24"/>
          <w:szCs w:val="24"/>
        </w:rPr>
      </w:pPr>
      <w:r w:rsidRPr="00527C7E">
        <w:rPr>
          <w:rFonts w:ascii="Arial" w:hAnsi="Arial" w:cs="Arial"/>
          <w:sz w:val="24"/>
          <w:szCs w:val="24"/>
        </w:rPr>
        <w:t xml:space="preserve">Senior Lecturer </w:t>
      </w:r>
    </w:p>
    <w:p w14:paraId="516D32A4" w14:textId="2C977F8E" w:rsidR="00527C7E" w:rsidRDefault="00527C7E" w:rsidP="005C1392">
      <w:pPr>
        <w:spacing w:after="0" w:line="360" w:lineRule="auto"/>
        <w:rPr>
          <w:rFonts w:ascii="Arial" w:hAnsi="Arial" w:cs="Arial"/>
          <w:sz w:val="24"/>
          <w:szCs w:val="24"/>
        </w:rPr>
      </w:pPr>
      <w:r w:rsidRPr="00527C7E">
        <w:rPr>
          <w:rFonts w:ascii="Arial" w:hAnsi="Arial" w:cs="Arial"/>
          <w:sz w:val="24"/>
          <w:szCs w:val="24"/>
        </w:rPr>
        <w:t>Department of Marketing and Retail Management</w:t>
      </w:r>
    </w:p>
    <w:p w14:paraId="5C882F10" w14:textId="77777777" w:rsidR="00527C7E" w:rsidRDefault="00527C7E" w:rsidP="005C1392">
      <w:pPr>
        <w:spacing w:after="0" w:line="360" w:lineRule="auto"/>
        <w:rPr>
          <w:rFonts w:ascii="Arial" w:hAnsi="Arial" w:cs="Arial"/>
          <w:sz w:val="24"/>
          <w:szCs w:val="24"/>
        </w:rPr>
      </w:pPr>
      <w:r w:rsidRPr="00527C7E">
        <w:rPr>
          <w:rFonts w:ascii="Arial" w:hAnsi="Arial" w:cs="Arial"/>
          <w:sz w:val="24"/>
          <w:szCs w:val="24"/>
        </w:rPr>
        <w:t>Durban University of Technology</w:t>
      </w:r>
    </w:p>
    <w:p w14:paraId="4B4608D4" w14:textId="5DC245C0" w:rsidR="008355E7" w:rsidRPr="00527C7E" w:rsidRDefault="00FE45D6" w:rsidP="005C1392">
      <w:pPr>
        <w:spacing w:after="0" w:line="360" w:lineRule="auto"/>
        <w:rPr>
          <w:rFonts w:ascii="Arial" w:hAnsi="Arial" w:cs="Arial"/>
          <w:sz w:val="24"/>
          <w:szCs w:val="24"/>
        </w:rPr>
      </w:pPr>
      <w:r w:rsidRPr="00527C7E">
        <w:rPr>
          <w:rFonts w:ascii="Arial" w:hAnsi="Arial" w:cs="Arial"/>
          <w:sz w:val="24"/>
          <w:szCs w:val="24"/>
        </w:rPr>
        <w:t>Durban</w:t>
      </w:r>
      <w:r w:rsidR="00527C7E">
        <w:rPr>
          <w:rFonts w:ascii="Arial" w:hAnsi="Arial" w:cs="Arial"/>
          <w:sz w:val="24"/>
          <w:szCs w:val="24"/>
        </w:rPr>
        <w:t>, South Africa</w:t>
      </w:r>
    </w:p>
    <w:p w14:paraId="23E30160" w14:textId="6EBD206A" w:rsidR="00FE45D6" w:rsidRPr="00FF17F6" w:rsidRDefault="008355E7" w:rsidP="005C1392">
      <w:pPr>
        <w:spacing w:after="0" w:line="360" w:lineRule="auto"/>
        <w:rPr>
          <w:rFonts w:ascii="Arial" w:hAnsi="Arial" w:cs="Arial"/>
          <w:sz w:val="24"/>
          <w:szCs w:val="24"/>
        </w:rPr>
      </w:pPr>
      <w:r w:rsidRPr="00527C7E">
        <w:rPr>
          <w:rFonts w:ascii="Arial" w:hAnsi="Arial" w:cs="Arial"/>
          <w:sz w:val="24"/>
          <w:szCs w:val="24"/>
        </w:rPr>
        <w:t xml:space="preserve">e-mail: </w:t>
      </w:r>
      <w:hyperlink r:id="rId8" w:history="1">
        <w:r w:rsidRPr="00527C7E">
          <w:rPr>
            <w:rStyle w:val="Hyperlink"/>
            <w:rFonts w:ascii="Arial" w:hAnsi="Arial" w:cs="Arial"/>
            <w:sz w:val="24"/>
            <w:szCs w:val="24"/>
          </w:rPr>
          <w:t>padhmam@dut.ac.za</w:t>
        </w:r>
      </w:hyperlink>
      <w:r w:rsidR="00FE45D6" w:rsidRPr="00FF17F6">
        <w:rPr>
          <w:rFonts w:ascii="Arial" w:hAnsi="Arial" w:cs="Arial"/>
          <w:sz w:val="24"/>
          <w:szCs w:val="24"/>
        </w:rPr>
        <w:tab/>
      </w:r>
    </w:p>
    <w:p w14:paraId="354C3F7F" w14:textId="77777777" w:rsidR="00FE45D6" w:rsidRDefault="00FE45D6" w:rsidP="005C1392">
      <w:pPr>
        <w:spacing w:line="360" w:lineRule="auto"/>
        <w:jc w:val="right"/>
      </w:pPr>
    </w:p>
    <w:p w14:paraId="36EE7896" w14:textId="09280A19" w:rsidR="000608EA" w:rsidRPr="008355E7" w:rsidRDefault="000608EA" w:rsidP="005C1392">
      <w:pPr>
        <w:spacing w:line="360" w:lineRule="auto"/>
        <w:jc w:val="both"/>
        <w:rPr>
          <w:sz w:val="28"/>
          <w:szCs w:val="28"/>
        </w:rPr>
      </w:pPr>
      <w:r w:rsidRPr="008355E7">
        <w:rPr>
          <w:sz w:val="28"/>
          <w:szCs w:val="28"/>
        </w:rPr>
        <w:t>ABSTRACT</w:t>
      </w:r>
      <w:r w:rsidR="00FF17F6">
        <w:rPr>
          <w:sz w:val="28"/>
          <w:szCs w:val="28"/>
        </w:rPr>
        <w:t xml:space="preserve"> </w:t>
      </w:r>
    </w:p>
    <w:p w14:paraId="7594D33A" w14:textId="32041FD3" w:rsidR="001D080F" w:rsidRPr="00FF17F6" w:rsidRDefault="001D080F" w:rsidP="005C1392">
      <w:pPr>
        <w:pStyle w:val="ListParagraph"/>
        <w:autoSpaceDE w:val="0"/>
        <w:autoSpaceDN w:val="0"/>
        <w:adjustRightInd w:val="0"/>
        <w:spacing w:after="0" w:line="360" w:lineRule="auto"/>
        <w:jc w:val="both"/>
        <w:rPr>
          <w:rFonts w:ascii="Arial" w:hAnsi="Arial" w:cs="Arial"/>
          <w:sz w:val="24"/>
          <w:szCs w:val="24"/>
        </w:rPr>
      </w:pPr>
      <w:r w:rsidRPr="00FF17F6">
        <w:rPr>
          <w:rFonts w:ascii="Arial" w:hAnsi="Arial" w:cs="Arial"/>
          <w:sz w:val="24"/>
          <w:szCs w:val="24"/>
        </w:rPr>
        <w:t xml:space="preserve">In the face of the ‘fees must fall’ campaign and </w:t>
      </w:r>
      <w:r w:rsidR="004B021E" w:rsidRPr="00FF17F6">
        <w:rPr>
          <w:rFonts w:ascii="Arial" w:hAnsi="Arial" w:cs="Arial"/>
          <w:sz w:val="24"/>
          <w:szCs w:val="24"/>
        </w:rPr>
        <w:t xml:space="preserve">severe </w:t>
      </w:r>
      <w:r w:rsidRPr="00FF17F6">
        <w:rPr>
          <w:rFonts w:ascii="Arial" w:hAnsi="Arial" w:cs="Arial"/>
          <w:sz w:val="24"/>
          <w:szCs w:val="24"/>
        </w:rPr>
        <w:t xml:space="preserve">budgetary constraints for South African </w:t>
      </w:r>
      <w:r w:rsidR="00FF17F6">
        <w:rPr>
          <w:rFonts w:ascii="Arial" w:hAnsi="Arial" w:cs="Arial"/>
          <w:sz w:val="24"/>
          <w:szCs w:val="24"/>
        </w:rPr>
        <w:t>u</w:t>
      </w:r>
      <w:r w:rsidRPr="00FF17F6">
        <w:rPr>
          <w:rFonts w:ascii="Arial" w:hAnsi="Arial" w:cs="Arial"/>
          <w:sz w:val="24"/>
          <w:szCs w:val="24"/>
        </w:rPr>
        <w:t xml:space="preserve">niversities, funding </w:t>
      </w:r>
      <w:r w:rsidR="008F61F7" w:rsidRPr="00FF17F6">
        <w:rPr>
          <w:rFonts w:ascii="Arial" w:hAnsi="Arial" w:cs="Arial"/>
          <w:sz w:val="24"/>
          <w:szCs w:val="24"/>
        </w:rPr>
        <w:t xml:space="preserve">has </w:t>
      </w:r>
      <w:r w:rsidRPr="00FF17F6">
        <w:rPr>
          <w:rFonts w:ascii="Arial" w:hAnsi="Arial" w:cs="Arial"/>
          <w:sz w:val="24"/>
          <w:szCs w:val="24"/>
        </w:rPr>
        <w:t xml:space="preserve">become a challenge. To this end, institutional management bodies look to academics to fill the gaping void of reduced budgets through increased research output. This has sparked the need for institutions to provide support in the form of writing retreats for academics. The </w:t>
      </w:r>
      <w:r w:rsidR="001F2941" w:rsidRPr="00FF17F6">
        <w:rPr>
          <w:rFonts w:ascii="Arial" w:hAnsi="Arial" w:cs="Arial"/>
          <w:sz w:val="24"/>
          <w:szCs w:val="24"/>
        </w:rPr>
        <w:t xml:space="preserve">current </w:t>
      </w:r>
      <w:r w:rsidRPr="00FF17F6">
        <w:rPr>
          <w:rFonts w:ascii="Arial" w:hAnsi="Arial" w:cs="Arial"/>
          <w:sz w:val="24"/>
          <w:szCs w:val="24"/>
        </w:rPr>
        <w:t xml:space="preserve">study </w:t>
      </w:r>
      <w:r w:rsidR="001F2941" w:rsidRPr="00FF17F6">
        <w:rPr>
          <w:rFonts w:ascii="Arial" w:hAnsi="Arial" w:cs="Arial"/>
          <w:sz w:val="24"/>
          <w:szCs w:val="24"/>
        </w:rPr>
        <w:t xml:space="preserve">offers a critical </w:t>
      </w:r>
      <w:r w:rsidRPr="00FF17F6">
        <w:rPr>
          <w:rFonts w:ascii="Arial" w:hAnsi="Arial" w:cs="Arial"/>
          <w:sz w:val="24"/>
          <w:szCs w:val="24"/>
        </w:rPr>
        <w:t>examin</w:t>
      </w:r>
      <w:r w:rsidR="001F2941" w:rsidRPr="00FF17F6">
        <w:rPr>
          <w:rFonts w:ascii="Arial" w:hAnsi="Arial" w:cs="Arial"/>
          <w:sz w:val="24"/>
          <w:szCs w:val="24"/>
        </w:rPr>
        <w:t>ation of</w:t>
      </w:r>
      <w:r w:rsidRPr="00FF17F6">
        <w:rPr>
          <w:rFonts w:ascii="Arial" w:hAnsi="Arial" w:cs="Arial"/>
          <w:sz w:val="24"/>
          <w:szCs w:val="24"/>
        </w:rPr>
        <w:t xml:space="preserve"> the experience</w:t>
      </w:r>
      <w:r w:rsidR="001F2941" w:rsidRPr="00FF17F6">
        <w:rPr>
          <w:rFonts w:ascii="Arial" w:hAnsi="Arial" w:cs="Arial"/>
          <w:sz w:val="24"/>
          <w:szCs w:val="24"/>
        </w:rPr>
        <w:t>s</w:t>
      </w:r>
      <w:r w:rsidRPr="00FF17F6">
        <w:rPr>
          <w:rFonts w:ascii="Arial" w:hAnsi="Arial" w:cs="Arial"/>
          <w:sz w:val="24"/>
          <w:szCs w:val="24"/>
        </w:rPr>
        <w:t xml:space="preserve"> of academics on writing retreats</w:t>
      </w:r>
      <w:r w:rsidR="00FF17F6">
        <w:rPr>
          <w:rFonts w:ascii="Arial" w:hAnsi="Arial" w:cs="Arial"/>
          <w:sz w:val="24"/>
          <w:szCs w:val="24"/>
        </w:rPr>
        <w:t>,</w:t>
      </w:r>
      <w:r w:rsidRPr="00FF17F6">
        <w:rPr>
          <w:rFonts w:ascii="Arial" w:hAnsi="Arial" w:cs="Arial"/>
          <w:sz w:val="24"/>
          <w:szCs w:val="24"/>
        </w:rPr>
        <w:t xml:space="preserve"> </w:t>
      </w:r>
      <w:r w:rsidR="000E23BC" w:rsidRPr="00FF17F6">
        <w:rPr>
          <w:rFonts w:ascii="Arial" w:hAnsi="Arial" w:cs="Arial"/>
          <w:sz w:val="24"/>
          <w:szCs w:val="24"/>
        </w:rPr>
        <w:t xml:space="preserve">as well as </w:t>
      </w:r>
      <w:r w:rsidR="001F2941" w:rsidRPr="00FF17F6">
        <w:rPr>
          <w:rFonts w:ascii="Arial" w:hAnsi="Arial" w:cs="Arial"/>
          <w:sz w:val="24"/>
          <w:szCs w:val="24"/>
        </w:rPr>
        <w:t xml:space="preserve">the </w:t>
      </w:r>
      <w:r w:rsidRPr="00FF17F6">
        <w:rPr>
          <w:rFonts w:ascii="Arial" w:hAnsi="Arial" w:cs="Arial"/>
          <w:sz w:val="24"/>
          <w:szCs w:val="24"/>
        </w:rPr>
        <w:t xml:space="preserve">barriers they encountered once the retreat was over. </w:t>
      </w:r>
      <w:r w:rsidR="001F2941" w:rsidRPr="00FF17F6">
        <w:rPr>
          <w:rFonts w:ascii="Arial" w:hAnsi="Arial" w:cs="Arial"/>
          <w:sz w:val="24"/>
          <w:szCs w:val="24"/>
        </w:rPr>
        <w:t>Data was collected via q</w:t>
      </w:r>
      <w:r w:rsidRPr="00FF17F6">
        <w:rPr>
          <w:rFonts w:ascii="Arial" w:hAnsi="Arial" w:cs="Arial"/>
          <w:sz w:val="24"/>
          <w:szCs w:val="24"/>
        </w:rPr>
        <w:t xml:space="preserve">ualitative in-depth interviews </w:t>
      </w:r>
      <w:r w:rsidR="001F2941" w:rsidRPr="00FF17F6">
        <w:rPr>
          <w:rFonts w:ascii="Arial" w:hAnsi="Arial" w:cs="Arial"/>
          <w:sz w:val="24"/>
          <w:szCs w:val="24"/>
        </w:rPr>
        <w:t>(n=</w:t>
      </w:r>
      <w:r w:rsidR="00A743F6" w:rsidRPr="00FF17F6">
        <w:rPr>
          <w:rFonts w:ascii="Arial" w:hAnsi="Arial" w:cs="Arial"/>
          <w:sz w:val="24"/>
          <w:szCs w:val="24"/>
        </w:rPr>
        <w:t>3</w:t>
      </w:r>
      <w:r w:rsidR="00CF423C" w:rsidRPr="00FF17F6">
        <w:rPr>
          <w:rFonts w:ascii="Arial" w:hAnsi="Arial" w:cs="Arial"/>
          <w:sz w:val="24"/>
          <w:szCs w:val="24"/>
        </w:rPr>
        <w:t>)</w:t>
      </w:r>
      <w:r w:rsidRPr="00FF17F6">
        <w:rPr>
          <w:rFonts w:ascii="Arial" w:hAnsi="Arial" w:cs="Arial"/>
          <w:sz w:val="24"/>
          <w:szCs w:val="24"/>
        </w:rPr>
        <w:t xml:space="preserve">. Content analysis was carried out on the data which revealed barriers </w:t>
      </w:r>
      <w:r w:rsidR="00D060E7" w:rsidRPr="00FF17F6">
        <w:rPr>
          <w:rFonts w:ascii="Arial" w:hAnsi="Arial" w:cs="Arial"/>
          <w:sz w:val="24"/>
          <w:szCs w:val="24"/>
        </w:rPr>
        <w:t xml:space="preserve">to publication </w:t>
      </w:r>
      <w:r w:rsidRPr="00FF17F6">
        <w:rPr>
          <w:rFonts w:ascii="Arial" w:hAnsi="Arial" w:cs="Arial"/>
          <w:sz w:val="24"/>
          <w:szCs w:val="24"/>
        </w:rPr>
        <w:t>such as the need for additional support and time constraints</w:t>
      </w:r>
      <w:r w:rsidR="00D060E7" w:rsidRPr="00FF17F6">
        <w:rPr>
          <w:rFonts w:ascii="Arial" w:hAnsi="Arial" w:cs="Arial"/>
          <w:sz w:val="24"/>
          <w:szCs w:val="24"/>
        </w:rPr>
        <w:t>. On this basis</w:t>
      </w:r>
      <w:r w:rsidR="00FF17F6">
        <w:rPr>
          <w:rFonts w:ascii="Arial" w:hAnsi="Arial" w:cs="Arial"/>
          <w:sz w:val="24"/>
          <w:szCs w:val="24"/>
        </w:rPr>
        <w:t>,</w:t>
      </w:r>
      <w:r w:rsidR="00D060E7" w:rsidRPr="00FF17F6">
        <w:rPr>
          <w:rFonts w:ascii="Arial" w:hAnsi="Arial" w:cs="Arial"/>
          <w:sz w:val="24"/>
          <w:szCs w:val="24"/>
        </w:rPr>
        <w:t xml:space="preserve"> this study recommends a model for </w:t>
      </w:r>
      <w:r w:rsidR="00D060E7" w:rsidRPr="00FF17F6">
        <w:rPr>
          <w:rFonts w:ascii="Arial" w:hAnsi="Arial" w:cs="Arial"/>
          <w:i/>
          <w:sz w:val="24"/>
          <w:szCs w:val="24"/>
        </w:rPr>
        <w:t>Publication Improvement</w:t>
      </w:r>
      <w:r w:rsidR="00D060E7" w:rsidRPr="00FF17F6">
        <w:rPr>
          <w:rFonts w:ascii="Arial" w:hAnsi="Arial" w:cs="Arial"/>
          <w:sz w:val="24"/>
          <w:szCs w:val="24"/>
        </w:rPr>
        <w:t xml:space="preserve"> which is proposed to address the barriers academics encountered.</w:t>
      </w:r>
    </w:p>
    <w:p w14:paraId="48834B51" w14:textId="308D0498" w:rsidR="00E717FB" w:rsidRPr="00B057DB" w:rsidRDefault="00E717FB" w:rsidP="005C1392">
      <w:pPr>
        <w:pStyle w:val="ListParagraph"/>
        <w:autoSpaceDE w:val="0"/>
        <w:autoSpaceDN w:val="0"/>
        <w:adjustRightInd w:val="0"/>
        <w:spacing w:after="0" w:line="360" w:lineRule="auto"/>
        <w:jc w:val="both"/>
        <w:rPr>
          <w:rFonts w:ascii="Arial" w:hAnsi="Arial" w:cs="Arial"/>
          <w:sz w:val="24"/>
          <w:szCs w:val="24"/>
        </w:rPr>
      </w:pPr>
      <w:r w:rsidRPr="00B057DB">
        <w:rPr>
          <w:rFonts w:ascii="Arial" w:hAnsi="Arial" w:cs="Arial"/>
          <w:b/>
          <w:sz w:val="24"/>
          <w:szCs w:val="24"/>
        </w:rPr>
        <w:t>Key</w:t>
      </w:r>
      <w:r w:rsidR="005C1392">
        <w:rPr>
          <w:rFonts w:ascii="Arial" w:hAnsi="Arial" w:cs="Arial"/>
          <w:b/>
          <w:sz w:val="24"/>
          <w:szCs w:val="24"/>
        </w:rPr>
        <w:t>w</w:t>
      </w:r>
      <w:r w:rsidRPr="00B057DB">
        <w:rPr>
          <w:rFonts w:ascii="Arial" w:hAnsi="Arial" w:cs="Arial"/>
          <w:b/>
          <w:sz w:val="24"/>
          <w:szCs w:val="24"/>
        </w:rPr>
        <w:t xml:space="preserve">ords: </w:t>
      </w:r>
      <w:r w:rsidRPr="00B057DB">
        <w:rPr>
          <w:rFonts w:ascii="Arial" w:hAnsi="Arial" w:cs="Arial"/>
          <w:sz w:val="24"/>
          <w:szCs w:val="24"/>
        </w:rPr>
        <w:t>writing retreats, peer support groups, publications, research output</w:t>
      </w:r>
    </w:p>
    <w:p w14:paraId="6FED2D34" w14:textId="77777777" w:rsidR="00DD515E" w:rsidRPr="00FF17F6" w:rsidRDefault="00DD515E" w:rsidP="005C1392">
      <w:pPr>
        <w:spacing w:line="360" w:lineRule="auto"/>
        <w:jc w:val="both"/>
        <w:rPr>
          <w:sz w:val="24"/>
          <w:szCs w:val="24"/>
        </w:rPr>
      </w:pPr>
    </w:p>
    <w:p w14:paraId="78EC085E" w14:textId="35F849A5" w:rsidR="00DD515E" w:rsidRPr="00B057DB" w:rsidRDefault="00FF17F6" w:rsidP="005C1392">
      <w:pPr>
        <w:spacing w:after="0" w:line="360" w:lineRule="auto"/>
        <w:jc w:val="both"/>
        <w:rPr>
          <w:rFonts w:ascii="Arial" w:hAnsi="Arial" w:cs="Arial"/>
          <w:b/>
          <w:sz w:val="24"/>
          <w:szCs w:val="24"/>
        </w:rPr>
      </w:pPr>
      <w:r w:rsidRPr="00B057DB">
        <w:rPr>
          <w:rFonts w:ascii="Arial" w:hAnsi="Arial" w:cs="Arial"/>
          <w:b/>
          <w:sz w:val="24"/>
          <w:szCs w:val="24"/>
        </w:rPr>
        <w:t>INTRODUCTION</w:t>
      </w:r>
    </w:p>
    <w:p w14:paraId="2208701F" w14:textId="1947A2F7" w:rsidR="00DD515E" w:rsidRPr="00B057DB" w:rsidRDefault="00DD515E" w:rsidP="005C1392">
      <w:pPr>
        <w:spacing w:after="0" w:line="360" w:lineRule="auto"/>
        <w:jc w:val="both"/>
        <w:rPr>
          <w:rFonts w:ascii="Times New Roman" w:hAnsi="Times New Roman" w:cs="Times New Roman"/>
          <w:sz w:val="24"/>
          <w:szCs w:val="24"/>
        </w:rPr>
      </w:pPr>
      <w:r w:rsidRPr="00B057DB">
        <w:rPr>
          <w:rFonts w:ascii="Times New Roman" w:hAnsi="Times New Roman" w:cs="Times New Roman"/>
          <w:sz w:val="24"/>
          <w:szCs w:val="24"/>
        </w:rPr>
        <w:t xml:space="preserve">The </w:t>
      </w:r>
      <w:r w:rsidR="00E717FB" w:rsidRPr="00B057DB">
        <w:rPr>
          <w:rFonts w:ascii="Times New Roman" w:hAnsi="Times New Roman" w:cs="Times New Roman"/>
          <w:sz w:val="24"/>
          <w:szCs w:val="24"/>
        </w:rPr>
        <w:t>cliché</w:t>
      </w:r>
      <w:r w:rsidRPr="00B057DB">
        <w:rPr>
          <w:rFonts w:ascii="Times New Roman" w:hAnsi="Times New Roman" w:cs="Times New Roman"/>
          <w:sz w:val="24"/>
          <w:szCs w:val="24"/>
        </w:rPr>
        <w:t xml:space="preserve"> ‘publish or perish’ that is often associated with academics is a blunt reality that academics </w:t>
      </w:r>
      <w:r w:rsidR="00E717FB" w:rsidRPr="00B057DB">
        <w:rPr>
          <w:rFonts w:ascii="Times New Roman" w:hAnsi="Times New Roman" w:cs="Times New Roman"/>
          <w:sz w:val="24"/>
          <w:szCs w:val="24"/>
        </w:rPr>
        <w:t>encounter</w:t>
      </w:r>
      <w:r w:rsidRPr="00B057DB">
        <w:rPr>
          <w:rFonts w:ascii="Times New Roman" w:hAnsi="Times New Roman" w:cs="Times New Roman"/>
          <w:sz w:val="24"/>
          <w:szCs w:val="24"/>
        </w:rPr>
        <w:t>. Yet writing for publication is an integral part of being an academic.  However</w:t>
      </w:r>
      <w:r w:rsidR="00310A77">
        <w:rPr>
          <w:rFonts w:ascii="Times New Roman" w:hAnsi="Times New Roman" w:cs="Times New Roman"/>
          <w:sz w:val="24"/>
          <w:szCs w:val="24"/>
        </w:rPr>
        <w:t>,</w:t>
      </w:r>
      <w:r w:rsidRPr="00B057DB">
        <w:rPr>
          <w:rFonts w:ascii="Times New Roman" w:hAnsi="Times New Roman" w:cs="Times New Roman"/>
          <w:sz w:val="24"/>
          <w:szCs w:val="24"/>
        </w:rPr>
        <w:t xml:space="preserve"> there are a number of issues and challenges that </w:t>
      </w:r>
      <w:r w:rsidR="00AD7A0C">
        <w:rPr>
          <w:rFonts w:ascii="Times New Roman" w:hAnsi="Times New Roman" w:cs="Times New Roman"/>
          <w:sz w:val="24"/>
          <w:szCs w:val="24"/>
        </w:rPr>
        <w:t xml:space="preserve">confront </w:t>
      </w:r>
      <w:r w:rsidRPr="00B057DB">
        <w:rPr>
          <w:rFonts w:ascii="Times New Roman" w:hAnsi="Times New Roman" w:cs="Times New Roman"/>
          <w:sz w:val="24"/>
          <w:szCs w:val="24"/>
        </w:rPr>
        <w:t>academics</w:t>
      </w:r>
      <w:r w:rsidR="00AD7A0C">
        <w:rPr>
          <w:rFonts w:ascii="Times New Roman" w:hAnsi="Times New Roman" w:cs="Times New Roman"/>
          <w:sz w:val="24"/>
          <w:szCs w:val="24"/>
        </w:rPr>
        <w:t>,</w:t>
      </w:r>
      <w:r w:rsidRPr="00B057DB">
        <w:rPr>
          <w:rFonts w:ascii="Times New Roman" w:hAnsi="Times New Roman" w:cs="Times New Roman"/>
          <w:sz w:val="24"/>
          <w:szCs w:val="24"/>
        </w:rPr>
        <w:t xml:space="preserve"> which prevent this from happening as often as it should. For instance</w:t>
      </w:r>
      <w:r w:rsidR="00AD7A0C">
        <w:rPr>
          <w:rFonts w:ascii="Times New Roman" w:hAnsi="Times New Roman" w:cs="Times New Roman"/>
          <w:sz w:val="24"/>
          <w:szCs w:val="24"/>
        </w:rPr>
        <w:t>,</w:t>
      </w:r>
      <w:r w:rsidRPr="00B057DB">
        <w:rPr>
          <w:rFonts w:ascii="Times New Roman" w:hAnsi="Times New Roman" w:cs="Times New Roman"/>
          <w:sz w:val="24"/>
          <w:szCs w:val="24"/>
        </w:rPr>
        <w:t xml:space="preserve"> heavy workloads made up of large classes, heavy teaching loads, marking</w:t>
      </w:r>
      <w:r w:rsidR="00AD7A0C">
        <w:rPr>
          <w:rFonts w:ascii="Times New Roman" w:hAnsi="Times New Roman" w:cs="Times New Roman"/>
          <w:sz w:val="24"/>
          <w:szCs w:val="24"/>
        </w:rPr>
        <w:t xml:space="preserve"> and</w:t>
      </w:r>
      <w:r w:rsidRPr="00B057DB">
        <w:rPr>
          <w:rFonts w:ascii="Times New Roman" w:hAnsi="Times New Roman" w:cs="Times New Roman"/>
          <w:sz w:val="24"/>
          <w:szCs w:val="24"/>
        </w:rPr>
        <w:t xml:space="preserve"> administration plague many academic</w:t>
      </w:r>
      <w:r w:rsidR="00AD7A0C">
        <w:rPr>
          <w:rFonts w:ascii="Times New Roman" w:hAnsi="Times New Roman" w:cs="Times New Roman"/>
          <w:sz w:val="24"/>
          <w:szCs w:val="24"/>
        </w:rPr>
        <w:t>s</w:t>
      </w:r>
      <w:r w:rsidRPr="00B057DB">
        <w:rPr>
          <w:rFonts w:ascii="Times New Roman" w:hAnsi="Times New Roman" w:cs="Times New Roman"/>
          <w:sz w:val="24"/>
          <w:szCs w:val="24"/>
        </w:rPr>
        <w:t>, as well as the frequent student disruptions</w:t>
      </w:r>
      <w:r w:rsidR="00AD7A0C">
        <w:rPr>
          <w:rFonts w:ascii="Times New Roman" w:hAnsi="Times New Roman" w:cs="Times New Roman"/>
          <w:sz w:val="24"/>
          <w:szCs w:val="24"/>
        </w:rPr>
        <w:t xml:space="preserve"> and </w:t>
      </w:r>
      <w:r w:rsidRPr="00B057DB">
        <w:rPr>
          <w:rFonts w:ascii="Times New Roman" w:hAnsi="Times New Roman" w:cs="Times New Roman"/>
          <w:sz w:val="24"/>
          <w:szCs w:val="24"/>
        </w:rPr>
        <w:t xml:space="preserve">protests </w:t>
      </w:r>
      <w:r w:rsidR="00F24CB7" w:rsidRPr="00B057DB">
        <w:rPr>
          <w:rFonts w:ascii="Times New Roman" w:hAnsi="Times New Roman" w:cs="Times New Roman"/>
          <w:sz w:val="24"/>
          <w:szCs w:val="24"/>
        </w:rPr>
        <w:t xml:space="preserve">which </w:t>
      </w:r>
      <w:r w:rsidRPr="00B057DB">
        <w:rPr>
          <w:rFonts w:ascii="Times New Roman" w:hAnsi="Times New Roman" w:cs="Times New Roman"/>
          <w:sz w:val="24"/>
          <w:szCs w:val="24"/>
        </w:rPr>
        <w:t>all contribute significantly to the</w:t>
      </w:r>
      <w:r w:rsidR="00AD7A0C">
        <w:rPr>
          <w:rFonts w:ascii="Times New Roman" w:hAnsi="Times New Roman" w:cs="Times New Roman"/>
          <w:sz w:val="24"/>
          <w:szCs w:val="24"/>
        </w:rPr>
        <w:t xml:space="preserve">ir </w:t>
      </w:r>
      <w:r w:rsidR="00AD7A0C">
        <w:rPr>
          <w:rFonts w:ascii="Times New Roman" w:hAnsi="Times New Roman" w:cs="Times New Roman"/>
          <w:sz w:val="24"/>
          <w:szCs w:val="24"/>
        </w:rPr>
        <w:lastRenderedPageBreak/>
        <w:t>working</w:t>
      </w:r>
      <w:r w:rsidRPr="00B057DB">
        <w:rPr>
          <w:rFonts w:ascii="Times New Roman" w:hAnsi="Times New Roman" w:cs="Times New Roman"/>
          <w:sz w:val="24"/>
          <w:szCs w:val="24"/>
        </w:rPr>
        <w:t xml:space="preserve"> li</w:t>
      </w:r>
      <w:r w:rsidR="00AD7A0C">
        <w:rPr>
          <w:rFonts w:ascii="Times New Roman" w:hAnsi="Times New Roman" w:cs="Times New Roman"/>
          <w:sz w:val="24"/>
          <w:szCs w:val="24"/>
        </w:rPr>
        <w:t>ves</w:t>
      </w:r>
      <w:r w:rsidRPr="00B057DB">
        <w:rPr>
          <w:rFonts w:ascii="Times New Roman" w:hAnsi="Times New Roman" w:cs="Times New Roman"/>
          <w:sz w:val="24"/>
          <w:szCs w:val="24"/>
        </w:rPr>
        <w:t>. Institutions are aware of this</w:t>
      </w:r>
      <w:r w:rsidR="00AD7A0C">
        <w:rPr>
          <w:rFonts w:ascii="Times New Roman" w:hAnsi="Times New Roman" w:cs="Times New Roman"/>
          <w:sz w:val="24"/>
          <w:szCs w:val="24"/>
        </w:rPr>
        <w:t>,</w:t>
      </w:r>
      <w:r w:rsidRPr="00B057DB">
        <w:rPr>
          <w:rFonts w:ascii="Times New Roman" w:hAnsi="Times New Roman" w:cs="Times New Roman"/>
          <w:sz w:val="24"/>
          <w:szCs w:val="24"/>
        </w:rPr>
        <w:t xml:space="preserve"> and re</w:t>
      </w:r>
      <w:r w:rsidR="00AD7A0C">
        <w:rPr>
          <w:rFonts w:ascii="Times New Roman" w:hAnsi="Times New Roman" w:cs="Times New Roman"/>
          <w:sz w:val="24"/>
          <w:szCs w:val="24"/>
        </w:rPr>
        <w:t>cognize</w:t>
      </w:r>
      <w:r w:rsidRPr="00B057DB">
        <w:rPr>
          <w:rFonts w:ascii="Times New Roman" w:hAnsi="Times New Roman" w:cs="Times New Roman"/>
          <w:sz w:val="24"/>
          <w:szCs w:val="24"/>
        </w:rPr>
        <w:t xml:space="preserve"> the impact these issues have on its </w:t>
      </w:r>
      <w:r w:rsidR="000E23BC" w:rsidRPr="00B057DB">
        <w:rPr>
          <w:rFonts w:ascii="Times New Roman" w:hAnsi="Times New Roman" w:cs="Times New Roman"/>
          <w:sz w:val="24"/>
          <w:szCs w:val="24"/>
        </w:rPr>
        <w:t>research output.</w:t>
      </w:r>
      <w:r w:rsidRPr="00B057DB">
        <w:rPr>
          <w:rFonts w:ascii="Times New Roman" w:hAnsi="Times New Roman" w:cs="Times New Roman"/>
          <w:sz w:val="24"/>
          <w:szCs w:val="24"/>
        </w:rPr>
        <w:t xml:space="preserve"> </w:t>
      </w:r>
      <w:r w:rsidR="00AD7A0C">
        <w:rPr>
          <w:rFonts w:ascii="Times New Roman" w:hAnsi="Times New Roman" w:cs="Times New Roman"/>
          <w:sz w:val="24"/>
          <w:szCs w:val="24"/>
        </w:rPr>
        <w:t>However, a</w:t>
      </w:r>
      <w:r w:rsidRPr="00B057DB">
        <w:rPr>
          <w:rFonts w:ascii="Times New Roman" w:hAnsi="Times New Roman" w:cs="Times New Roman"/>
          <w:sz w:val="24"/>
          <w:szCs w:val="24"/>
        </w:rPr>
        <w:t xml:space="preserve"> decreased research output could have severe financial implications for institutions</w:t>
      </w:r>
      <w:r w:rsidR="00F24CB7" w:rsidRPr="00B057DB">
        <w:rPr>
          <w:rFonts w:ascii="Times New Roman" w:hAnsi="Times New Roman" w:cs="Times New Roman"/>
          <w:sz w:val="24"/>
          <w:szCs w:val="24"/>
        </w:rPr>
        <w:t>, especially in the South African context</w:t>
      </w:r>
      <w:r w:rsidRPr="00B057DB">
        <w:rPr>
          <w:rFonts w:ascii="Times New Roman" w:hAnsi="Times New Roman" w:cs="Times New Roman"/>
          <w:sz w:val="24"/>
          <w:szCs w:val="24"/>
        </w:rPr>
        <w:t xml:space="preserve">. In their own best interests as well as </w:t>
      </w:r>
      <w:r w:rsidR="00AD7A0C">
        <w:rPr>
          <w:rFonts w:ascii="Times New Roman" w:hAnsi="Times New Roman" w:cs="Times New Roman"/>
          <w:sz w:val="24"/>
          <w:szCs w:val="24"/>
        </w:rPr>
        <w:t xml:space="preserve">those of </w:t>
      </w:r>
      <w:r w:rsidRPr="00B057DB">
        <w:rPr>
          <w:rFonts w:ascii="Times New Roman" w:hAnsi="Times New Roman" w:cs="Times New Roman"/>
          <w:sz w:val="24"/>
          <w:szCs w:val="24"/>
        </w:rPr>
        <w:t>academics, interventions to increase publications have been promoted. Some of these interventions are identified as writing courses, peer support groups and</w:t>
      </w:r>
      <w:r w:rsidR="004B021E" w:rsidRPr="00B057DB">
        <w:rPr>
          <w:rFonts w:ascii="Times New Roman" w:hAnsi="Times New Roman" w:cs="Times New Roman"/>
          <w:sz w:val="24"/>
          <w:szCs w:val="24"/>
        </w:rPr>
        <w:t xml:space="preserve"> writing retreats (McGrail, Rich</w:t>
      </w:r>
      <w:r w:rsidRPr="00B057DB">
        <w:rPr>
          <w:rFonts w:ascii="Times New Roman" w:hAnsi="Times New Roman" w:cs="Times New Roman"/>
          <w:sz w:val="24"/>
          <w:szCs w:val="24"/>
        </w:rPr>
        <w:t>ard and Jones 2006 in Murray and Cunningham 2011</w:t>
      </w:r>
      <w:r w:rsidR="004B021E" w:rsidRPr="00B057DB">
        <w:rPr>
          <w:rFonts w:ascii="Times New Roman" w:hAnsi="Times New Roman" w:cs="Times New Roman"/>
          <w:sz w:val="24"/>
          <w:szCs w:val="24"/>
        </w:rPr>
        <w:t xml:space="preserve">, </w:t>
      </w:r>
      <w:r w:rsidRPr="00B057DB">
        <w:rPr>
          <w:rFonts w:ascii="Times New Roman" w:hAnsi="Times New Roman" w:cs="Times New Roman"/>
          <w:sz w:val="24"/>
          <w:szCs w:val="24"/>
        </w:rPr>
        <w:t xml:space="preserve">832). </w:t>
      </w:r>
      <w:r w:rsidR="000E23BC" w:rsidRPr="00B057DB">
        <w:rPr>
          <w:rFonts w:ascii="Times New Roman" w:hAnsi="Times New Roman" w:cs="Times New Roman"/>
          <w:sz w:val="24"/>
          <w:szCs w:val="24"/>
        </w:rPr>
        <w:t>The various stages of the</w:t>
      </w:r>
      <w:r w:rsidR="00AD7A0C">
        <w:rPr>
          <w:rFonts w:ascii="Times New Roman" w:hAnsi="Times New Roman" w:cs="Times New Roman"/>
          <w:sz w:val="24"/>
          <w:szCs w:val="24"/>
        </w:rPr>
        <w:t>se</w:t>
      </w:r>
      <w:r w:rsidR="000E23BC" w:rsidRPr="00B057DB">
        <w:rPr>
          <w:rFonts w:ascii="Times New Roman" w:hAnsi="Times New Roman" w:cs="Times New Roman"/>
          <w:sz w:val="24"/>
          <w:szCs w:val="24"/>
        </w:rPr>
        <w:t xml:space="preserve"> interventions allow for developing researchers</w:t>
      </w:r>
      <w:r w:rsidR="00AD7A0C">
        <w:rPr>
          <w:rFonts w:ascii="Times New Roman" w:hAnsi="Times New Roman" w:cs="Times New Roman"/>
          <w:sz w:val="24"/>
          <w:szCs w:val="24"/>
        </w:rPr>
        <w:t>,</w:t>
      </w:r>
      <w:r w:rsidR="000E23BC" w:rsidRPr="00B057DB">
        <w:rPr>
          <w:rFonts w:ascii="Times New Roman" w:hAnsi="Times New Roman" w:cs="Times New Roman"/>
          <w:sz w:val="24"/>
          <w:szCs w:val="24"/>
        </w:rPr>
        <w:t xml:space="preserve"> who lack certain skills</w:t>
      </w:r>
      <w:r w:rsidR="00AD7A0C">
        <w:rPr>
          <w:rFonts w:ascii="Times New Roman" w:hAnsi="Times New Roman" w:cs="Times New Roman"/>
          <w:sz w:val="24"/>
          <w:szCs w:val="24"/>
        </w:rPr>
        <w:t>,</w:t>
      </w:r>
      <w:r w:rsidR="000E23BC" w:rsidRPr="00B057DB">
        <w:rPr>
          <w:rFonts w:ascii="Times New Roman" w:hAnsi="Times New Roman" w:cs="Times New Roman"/>
          <w:sz w:val="24"/>
          <w:szCs w:val="24"/>
        </w:rPr>
        <w:t xml:space="preserve"> to publish.</w:t>
      </w:r>
      <w:r w:rsidRPr="00B057DB">
        <w:rPr>
          <w:rFonts w:ascii="Times New Roman" w:hAnsi="Times New Roman" w:cs="Times New Roman"/>
          <w:sz w:val="24"/>
          <w:szCs w:val="24"/>
        </w:rPr>
        <w:t xml:space="preserve">  Attempting to address </w:t>
      </w:r>
      <w:r w:rsidR="000E23BC" w:rsidRPr="00B057DB">
        <w:rPr>
          <w:rFonts w:ascii="Times New Roman" w:hAnsi="Times New Roman" w:cs="Times New Roman"/>
          <w:sz w:val="24"/>
          <w:szCs w:val="24"/>
        </w:rPr>
        <w:t xml:space="preserve">issues such as the lack of time, capacity and </w:t>
      </w:r>
      <w:r w:rsidR="0072669B" w:rsidRPr="00B057DB">
        <w:rPr>
          <w:rFonts w:ascii="Times New Roman" w:hAnsi="Times New Roman" w:cs="Times New Roman"/>
          <w:sz w:val="24"/>
          <w:szCs w:val="24"/>
        </w:rPr>
        <w:t xml:space="preserve">the inability to target relevant journals, </w:t>
      </w:r>
      <w:r w:rsidRPr="00B057DB">
        <w:rPr>
          <w:rFonts w:ascii="Times New Roman" w:hAnsi="Times New Roman" w:cs="Times New Roman"/>
          <w:sz w:val="24"/>
          <w:szCs w:val="24"/>
        </w:rPr>
        <w:t>at a writing retreat might seem ambitious</w:t>
      </w:r>
      <w:r w:rsidR="00AD7A0C">
        <w:rPr>
          <w:rFonts w:ascii="Times New Roman" w:hAnsi="Times New Roman" w:cs="Times New Roman"/>
          <w:sz w:val="24"/>
          <w:szCs w:val="24"/>
        </w:rPr>
        <w:t>,</w:t>
      </w:r>
      <w:r w:rsidRPr="00B057DB">
        <w:rPr>
          <w:rFonts w:ascii="Times New Roman" w:hAnsi="Times New Roman" w:cs="Times New Roman"/>
          <w:sz w:val="24"/>
          <w:szCs w:val="24"/>
        </w:rPr>
        <w:t xml:space="preserve"> however without trying there will be </w:t>
      </w:r>
      <w:r w:rsidR="00AD7A0C">
        <w:rPr>
          <w:rFonts w:ascii="Times New Roman" w:hAnsi="Times New Roman" w:cs="Times New Roman"/>
          <w:sz w:val="24"/>
          <w:szCs w:val="24"/>
        </w:rPr>
        <w:t>fewer opportunities</w:t>
      </w:r>
      <w:r w:rsidRPr="00B057DB">
        <w:rPr>
          <w:rFonts w:ascii="Times New Roman" w:hAnsi="Times New Roman" w:cs="Times New Roman"/>
          <w:sz w:val="24"/>
          <w:szCs w:val="24"/>
        </w:rPr>
        <w:t xml:space="preserve"> for institutions to increase their outputs.</w:t>
      </w:r>
    </w:p>
    <w:p w14:paraId="38C20ECF" w14:textId="1C4F8187" w:rsidR="00DD515E" w:rsidRPr="00B057DB" w:rsidRDefault="00DD515E" w:rsidP="005C1392">
      <w:pPr>
        <w:spacing w:line="360" w:lineRule="auto"/>
        <w:ind w:firstLine="720"/>
        <w:jc w:val="both"/>
        <w:rPr>
          <w:rFonts w:ascii="Times New Roman" w:hAnsi="Times New Roman" w:cs="Times New Roman"/>
          <w:sz w:val="24"/>
          <w:szCs w:val="24"/>
        </w:rPr>
      </w:pPr>
      <w:r w:rsidRPr="00B057DB">
        <w:rPr>
          <w:rFonts w:ascii="Times New Roman" w:hAnsi="Times New Roman" w:cs="Times New Roman"/>
          <w:sz w:val="24"/>
          <w:szCs w:val="24"/>
        </w:rPr>
        <w:t xml:space="preserve">This paper aims to examine the experience of academics who have been on writing retreats and directs its focus </w:t>
      </w:r>
      <w:r w:rsidR="00310A77">
        <w:rPr>
          <w:rFonts w:ascii="Times New Roman" w:hAnsi="Times New Roman" w:cs="Times New Roman"/>
          <w:sz w:val="24"/>
          <w:szCs w:val="24"/>
        </w:rPr>
        <w:t>to</w:t>
      </w:r>
      <w:r w:rsidRPr="00B057DB">
        <w:rPr>
          <w:rFonts w:ascii="Times New Roman" w:hAnsi="Times New Roman" w:cs="Times New Roman"/>
          <w:sz w:val="24"/>
          <w:szCs w:val="24"/>
        </w:rPr>
        <w:t xml:space="preserve"> the barriers they encountered after the writing retreat. Furthermore, this paper proposes a model to </w:t>
      </w:r>
      <w:r w:rsidR="00656E76" w:rsidRPr="00B057DB">
        <w:rPr>
          <w:rFonts w:ascii="Times New Roman" w:hAnsi="Times New Roman" w:cs="Times New Roman"/>
          <w:sz w:val="24"/>
          <w:szCs w:val="24"/>
        </w:rPr>
        <w:t xml:space="preserve">enhance </w:t>
      </w:r>
      <w:r w:rsidRPr="00B057DB">
        <w:rPr>
          <w:rFonts w:ascii="Times New Roman" w:hAnsi="Times New Roman" w:cs="Times New Roman"/>
          <w:sz w:val="24"/>
          <w:szCs w:val="24"/>
        </w:rPr>
        <w:t>the progression of publications once the retreat is over</w:t>
      </w:r>
      <w:r w:rsidR="003028DD" w:rsidRPr="00B057DB">
        <w:rPr>
          <w:rFonts w:ascii="Times New Roman" w:hAnsi="Times New Roman" w:cs="Times New Roman"/>
          <w:sz w:val="24"/>
          <w:szCs w:val="24"/>
        </w:rPr>
        <w:t xml:space="preserve">. Furthermore, the application of this model </w:t>
      </w:r>
      <w:r w:rsidR="00310A77">
        <w:rPr>
          <w:rFonts w:ascii="Times New Roman" w:hAnsi="Times New Roman" w:cs="Times New Roman"/>
          <w:sz w:val="24"/>
          <w:szCs w:val="24"/>
        </w:rPr>
        <w:t>may</w:t>
      </w:r>
      <w:r w:rsidR="003028DD" w:rsidRPr="00B057DB">
        <w:rPr>
          <w:rFonts w:ascii="Times New Roman" w:hAnsi="Times New Roman" w:cs="Times New Roman"/>
          <w:sz w:val="24"/>
          <w:szCs w:val="24"/>
        </w:rPr>
        <w:t xml:space="preserve"> have </w:t>
      </w:r>
      <w:r w:rsidRPr="00B057DB">
        <w:rPr>
          <w:rFonts w:ascii="Times New Roman" w:hAnsi="Times New Roman" w:cs="Times New Roman"/>
          <w:sz w:val="24"/>
          <w:szCs w:val="24"/>
        </w:rPr>
        <w:t>positive implications for academics wanting to publish. This does not imply that attending a writing retreat is a solution to a parched publication record</w:t>
      </w:r>
      <w:r w:rsidR="00BD40F5">
        <w:rPr>
          <w:rFonts w:ascii="Times New Roman" w:hAnsi="Times New Roman" w:cs="Times New Roman"/>
          <w:sz w:val="24"/>
          <w:szCs w:val="24"/>
        </w:rPr>
        <w:t>;</w:t>
      </w:r>
      <w:r w:rsidRPr="00B057DB">
        <w:rPr>
          <w:rFonts w:ascii="Times New Roman" w:hAnsi="Times New Roman" w:cs="Times New Roman"/>
          <w:sz w:val="24"/>
          <w:szCs w:val="24"/>
        </w:rPr>
        <w:t xml:space="preserve"> it </w:t>
      </w:r>
      <w:r w:rsidR="00BD40F5">
        <w:rPr>
          <w:rFonts w:ascii="Times New Roman" w:hAnsi="Times New Roman" w:cs="Times New Roman"/>
          <w:sz w:val="24"/>
          <w:szCs w:val="24"/>
        </w:rPr>
        <w:t xml:space="preserve">may, however, </w:t>
      </w:r>
      <w:r w:rsidRPr="00B057DB">
        <w:rPr>
          <w:rFonts w:ascii="Times New Roman" w:hAnsi="Times New Roman" w:cs="Times New Roman"/>
          <w:sz w:val="24"/>
          <w:szCs w:val="24"/>
        </w:rPr>
        <w:t>remedy the symptoms</w:t>
      </w:r>
      <w:r w:rsidR="00BD40F5">
        <w:rPr>
          <w:rFonts w:ascii="Times New Roman" w:hAnsi="Times New Roman" w:cs="Times New Roman"/>
          <w:sz w:val="24"/>
          <w:szCs w:val="24"/>
        </w:rPr>
        <w:t>,</w:t>
      </w:r>
      <w:r w:rsidRPr="00B057DB">
        <w:rPr>
          <w:rFonts w:ascii="Times New Roman" w:hAnsi="Times New Roman" w:cs="Times New Roman"/>
          <w:sz w:val="24"/>
          <w:szCs w:val="24"/>
        </w:rPr>
        <w:t xml:space="preserve"> but the cure rests with the post-retreat strategies which academics engage</w:t>
      </w:r>
      <w:r w:rsidR="001E73A5" w:rsidRPr="00B057DB">
        <w:rPr>
          <w:rFonts w:ascii="Times New Roman" w:hAnsi="Times New Roman" w:cs="Times New Roman"/>
          <w:sz w:val="24"/>
          <w:szCs w:val="24"/>
        </w:rPr>
        <w:t>,</w:t>
      </w:r>
      <w:r w:rsidRPr="00B057DB">
        <w:rPr>
          <w:rFonts w:ascii="Times New Roman" w:hAnsi="Times New Roman" w:cs="Times New Roman"/>
          <w:sz w:val="24"/>
          <w:szCs w:val="24"/>
        </w:rPr>
        <w:t xml:space="preserve"> in order to publish.</w:t>
      </w:r>
    </w:p>
    <w:p w14:paraId="07BEE1DC" w14:textId="1A324F99" w:rsidR="00DD515E" w:rsidRPr="00B057DB" w:rsidRDefault="0002579F" w:rsidP="005C1392">
      <w:pPr>
        <w:spacing w:after="0" w:line="360" w:lineRule="auto"/>
        <w:jc w:val="both"/>
        <w:rPr>
          <w:rFonts w:ascii="Arial" w:hAnsi="Arial" w:cs="Arial"/>
          <w:b/>
          <w:sz w:val="24"/>
          <w:szCs w:val="24"/>
        </w:rPr>
      </w:pPr>
      <w:r w:rsidRPr="009A2804">
        <w:rPr>
          <w:rFonts w:ascii="Arial" w:hAnsi="Arial" w:cs="Arial"/>
          <w:b/>
          <w:sz w:val="24"/>
          <w:szCs w:val="24"/>
        </w:rPr>
        <w:t xml:space="preserve">Writing retreats and what </w:t>
      </w:r>
      <w:r>
        <w:rPr>
          <w:rFonts w:ascii="Arial" w:hAnsi="Arial" w:cs="Arial"/>
          <w:b/>
          <w:sz w:val="24"/>
          <w:szCs w:val="24"/>
        </w:rPr>
        <w:t>they</w:t>
      </w:r>
      <w:r w:rsidRPr="009A2804">
        <w:rPr>
          <w:rFonts w:ascii="Arial" w:hAnsi="Arial" w:cs="Arial"/>
          <w:b/>
          <w:sz w:val="24"/>
          <w:szCs w:val="24"/>
        </w:rPr>
        <w:t xml:space="preserve"> mean to some universities</w:t>
      </w:r>
    </w:p>
    <w:p w14:paraId="40EB736A" w14:textId="00D68258" w:rsidR="00DD515E" w:rsidRPr="007A13EB" w:rsidRDefault="00DD515E" w:rsidP="005C1392">
      <w:pPr>
        <w:spacing w:after="0" w:line="360" w:lineRule="auto"/>
        <w:jc w:val="both"/>
        <w:rPr>
          <w:rFonts w:ascii="Times New Roman" w:hAnsi="Times New Roman" w:cs="Times New Roman"/>
          <w:sz w:val="24"/>
          <w:szCs w:val="24"/>
        </w:rPr>
      </w:pPr>
      <w:r w:rsidRPr="00CF74CA">
        <w:rPr>
          <w:rFonts w:ascii="Times New Roman" w:hAnsi="Times New Roman" w:cs="Times New Roman"/>
          <w:sz w:val="24"/>
          <w:szCs w:val="24"/>
        </w:rPr>
        <w:t>According to Murray, Steckley and Macleod (2012</w:t>
      </w:r>
      <w:r w:rsidR="004B021E" w:rsidRPr="00CF74CA">
        <w:rPr>
          <w:rFonts w:ascii="Times New Roman" w:hAnsi="Times New Roman" w:cs="Times New Roman"/>
          <w:sz w:val="24"/>
          <w:szCs w:val="24"/>
        </w:rPr>
        <w:t xml:space="preserve">, </w:t>
      </w:r>
      <w:r w:rsidRPr="00CF74CA">
        <w:rPr>
          <w:rFonts w:ascii="Times New Roman" w:hAnsi="Times New Roman" w:cs="Times New Roman"/>
          <w:sz w:val="24"/>
          <w:szCs w:val="24"/>
        </w:rPr>
        <w:t>766) the modern form of writing retreat is an approach to support</w:t>
      </w:r>
      <w:r w:rsidR="00221B92">
        <w:rPr>
          <w:rFonts w:ascii="Times New Roman" w:hAnsi="Times New Roman" w:cs="Times New Roman"/>
          <w:sz w:val="24"/>
          <w:szCs w:val="24"/>
        </w:rPr>
        <w:t>ing</w:t>
      </w:r>
      <w:r w:rsidRPr="00CF74CA">
        <w:rPr>
          <w:rFonts w:ascii="Times New Roman" w:hAnsi="Times New Roman" w:cs="Times New Roman"/>
          <w:sz w:val="24"/>
          <w:szCs w:val="24"/>
        </w:rPr>
        <w:t xml:space="preserve"> academics’ writing</w:t>
      </w:r>
      <w:r w:rsidR="0072669B" w:rsidRPr="00CF74CA">
        <w:rPr>
          <w:rFonts w:ascii="Times New Roman" w:hAnsi="Times New Roman" w:cs="Times New Roman"/>
          <w:sz w:val="24"/>
          <w:szCs w:val="24"/>
        </w:rPr>
        <w:t xml:space="preserve"> skills</w:t>
      </w:r>
      <w:r w:rsidRPr="00CF74CA">
        <w:rPr>
          <w:rFonts w:ascii="Times New Roman" w:hAnsi="Times New Roman" w:cs="Times New Roman"/>
          <w:sz w:val="24"/>
          <w:szCs w:val="24"/>
        </w:rPr>
        <w:t xml:space="preserve">. Murray (2012) describes this as a process of going off campus for dedicated time and space to write. The idea of retreats </w:t>
      </w:r>
      <w:r w:rsidR="0072669B" w:rsidRPr="00CF74CA">
        <w:rPr>
          <w:rFonts w:ascii="Times New Roman" w:hAnsi="Times New Roman" w:cs="Times New Roman"/>
          <w:sz w:val="24"/>
          <w:szCs w:val="24"/>
        </w:rPr>
        <w:t>is</w:t>
      </w:r>
      <w:r w:rsidR="0092735F" w:rsidRPr="00CF74CA">
        <w:rPr>
          <w:rFonts w:ascii="Times New Roman" w:hAnsi="Times New Roman" w:cs="Times New Roman"/>
          <w:sz w:val="24"/>
          <w:szCs w:val="24"/>
        </w:rPr>
        <w:t xml:space="preserve"> </w:t>
      </w:r>
      <w:r w:rsidRPr="00CF74CA">
        <w:rPr>
          <w:rFonts w:ascii="Times New Roman" w:hAnsi="Times New Roman" w:cs="Times New Roman"/>
          <w:sz w:val="24"/>
          <w:szCs w:val="24"/>
        </w:rPr>
        <w:t xml:space="preserve">grand </w:t>
      </w:r>
      <w:r w:rsidRPr="007A13EB">
        <w:rPr>
          <w:rFonts w:ascii="Times New Roman" w:hAnsi="Times New Roman" w:cs="Times New Roman"/>
          <w:sz w:val="24"/>
          <w:szCs w:val="24"/>
        </w:rPr>
        <w:t xml:space="preserve">in its design </w:t>
      </w:r>
      <w:r w:rsidR="00221B92">
        <w:rPr>
          <w:rFonts w:ascii="Times New Roman" w:hAnsi="Times New Roman" w:cs="Times New Roman"/>
          <w:sz w:val="24"/>
          <w:szCs w:val="24"/>
        </w:rPr>
        <w:t>to</w:t>
      </w:r>
      <w:r w:rsidRPr="007A13EB">
        <w:rPr>
          <w:rFonts w:ascii="Times New Roman" w:hAnsi="Times New Roman" w:cs="Times New Roman"/>
          <w:sz w:val="24"/>
          <w:szCs w:val="24"/>
        </w:rPr>
        <w:t xml:space="preserve"> remov</w:t>
      </w:r>
      <w:r w:rsidR="00221B92">
        <w:rPr>
          <w:rFonts w:ascii="Times New Roman" w:hAnsi="Times New Roman" w:cs="Times New Roman"/>
          <w:sz w:val="24"/>
          <w:szCs w:val="24"/>
        </w:rPr>
        <w:t>e th</w:t>
      </w:r>
      <w:r w:rsidRPr="007A13EB">
        <w:rPr>
          <w:rFonts w:ascii="Times New Roman" w:hAnsi="Times New Roman" w:cs="Times New Roman"/>
          <w:sz w:val="24"/>
          <w:szCs w:val="24"/>
        </w:rPr>
        <w:t>e academic to a more solitary space</w:t>
      </w:r>
      <w:r w:rsidR="00221B92">
        <w:rPr>
          <w:rFonts w:ascii="Times New Roman" w:hAnsi="Times New Roman" w:cs="Times New Roman"/>
          <w:sz w:val="24"/>
          <w:szCs w:val="24"/>
        </w:rPr>
        <w:t>:</w:t>
      </w:r>
      <w:r w:rsidRPr="007A13EB">
        <w:rPr>
          <w:rFonts w:ascii="Times New Roman" w:hAnsi="Times New Roman" w:cs="Times New Roman"/>
          <w:sz w:val="24"/>
          <w:szCs w:val="24"/>
        </w:rPr>
        <w:t xml:space="preserve"> </w:t>
      </w:r>
      <w:r w:rsidR="00221B92">
        <w:rPr>
          <w:rFonts w:ascii="Times New Roman" w:hAnsi="Times New Roman" w:cs="Times New Roman"/>
          <w:sz w:val="24"/>
          <w:szCs w:val="24"/>
        </w:rPr>
        <w:t>s</w:t>
      </w:r>
      <w:r w:rsidRPr="007A13EB">
        <w:rPr>
          <w:rFonts w:ascii="Times New Roman" w:hAnsi="Times New Roman" w:cs="Times New Roman"/>
          <w:sz w:val="24"/>
          <w:szCs w:val="24"/>
        </w:rPr>
        <w:t>omething more opened</w:t>
      </w:r>
      <w:r w:rsidR="00221B92">
        <w:rPr>
          <w:rFonts w:ascii="Times New Roman" w:hAnsi="Times New Roman" w:cs="Times New Roman"/>
          <w:sz w:val="24"/>
          <w:szCs w:val="24"/>
        </w:rPr>
        <w:t>,</w:t>
      </w:r>
      <w:r w:rsidRPr="007A13EB">
        <w:rPr>
          <w:rFonts w:ascii="Times New Roman" w:hAnsi="Times New Roman" w:cs="Times New Roman"/>
          <w:sz w:val="24"/>
          <w:szCs w:val="24"/>
        </w:rPr>
        <w:t xml:space="preserve"> less confined to the desk and chair scenario. This is by no means separating the writing task from the</w:t>
      </w:r>
      <w:r w:rsidR="00221B92">
        <w:rPr>
          <w:rFonts w:ascii="Times New Roman" w:hAnsi="Times New Roman" w:cs="Times New Roman"/>
          <w:sz w:val="24"/>
          <w:szCs w:val="24"/>
        </w:rPr>
        <w:t xml:space="preserve"> academic’s</w:t>
      </w:r>
      <w:r w:rsidRPr="007A13EB">
        <w:rPr>
          <w:rFonts w:ascii="Times New Roman" w:hAnsi="Times New Roman" w:cs="Times New Roman"/>
          <w:sz w:val="24"/>
          <w:szCs w:val="24"/>
        </w:rPr>
        <w:t xml:space="preserve"> main </w:t>
      </w:r>
      <w:r w:rsidR="0072669B" w:rsidRPr="007A13EB">
        <w:rPr>
          <w:rFonts w:ascii="Times New Roman" w:hAnsi="Times New Roman" w:cs="Times New Roman"/>
          <w:sz w:val="24"/>
          <w:szCs w:val="24"/>
        </w:rPr>
        <w:t xml:space="preserve">duties </w:t>
      </w:r>
      <w:r w:rsidRPr="007A13EB">
        <w:rPr>
          <w:rFonts w:ascii="Times New Roman" w:hAnsi="Times New Roman" w:cs="Times New Roman"/>
          <w:sz w:val="24"/>
          <w:szCs w:val="24"/>
        </w:rPr>
        <w:t>(a process of engaging and disengaging)</w:t>
      </w:r>
      <w:r w:rsidR="00221B92">
        <w:rPr>
          <w:rFonts w:ascii="Times New Roman" w:hAnsi="Times New Roman" w:cs="Times New Roman"/>
          <w:sz w:val="24"/>
          <w:szCs w:val="24"/>
        </w:rPr>
        <w:t>,</w:t>
      </w:r>
      <w:r w:rsidRPr="007A13EB">
        <w:rPr>
          <w:rFonts w:ascii="Times New Roman" w:hAnsi="Times New Roman" w:cs="Times New Roman"/>
          <w:sz w:val="24"/>
          <w:szCs w:val="24"/>
        </w:rPr>
        <w:t xml:space="preserve"> but instead finding a sense of integrating writing into the</w:t>
      </w:r>
      <w:r w:rsidR="00221B92">
        <w:rPr>
          <w:rFonts w:ascii="Times New Roman" w:hAnsi="Times New Roman" w:cs="Times New Roman"/>
          <w:sz w:val="24"/>
          <w:szCs w:val="24"/>
        </w:rPr>
        <w:t>ir</w:t>
      </w:r>
      <w:r w:rsidRPr="007A13EB">
        <w:rPr>
          <w:rFonts w:ascii="Times New Roman" w:hAnsi="Times New Roman" w:cs="Times New Roman"/>
          <w:sz w:val="24"/>
          <w:szCs w:val="24"/>
        </w:rPr>
        <w:t xml:space="preserve"> daily activities. </w:t>
      </w:r>
    </w:p>
    <w:p w14:paraId="23B76FB8" w14:textId="7EA16089" w:rsidR="00DD515E" w:rsidRPr="007A13EB" w:rsidRDefault="00DD515E" w:rsidP="005C1392">
      <w:pPr>
        <w:spacing w:after="0" w:line="360" w:lineRule="auto"/>
        <w:ind w:firstLine="720"/>
        <w:jc w:val="both"/>
        <w:rPr>
          <w:rFonts w:ascii="Times New Roman" w:hAnsi="Times New Roman" w:cs="Times New Roman"/>
          <w:sz w:val="24"/>
          <w:szCs w:val="24"/>
        </w:rPr>
      </w:pPr>
      <w:r w:rsidRPr="007A13EB">
        <w:rPr>
          <w:rFonts w:ascii="Times New Roman" w:hAnsi="Times New Roman" w:cs="Times New Roman"/>
          <w:sz w:val="24"/>
          <w:szCs w:val="24"/>
        </w:rPr>
        <w:t>Murray and Cunningham (2011) identify key features of writing retreats as collegiality, peer discussion and dedicated writing time and space. Some retreats include input on writing for publication from facilitators or journal editors. However</w:t>
      </w:r>
      <w:r w:rsidR="00221B92">
        <w:rPr>
          <w:rFonts w:ascii="Times New Roman" w:hAnsi="Times New Roman" w:cs="Times New Roman"/>
          <w:sz w:val="24"/>
          <w:szCs w:val="24"/>
        </w:rPr>
        <w:t>,</w:t>
      </w:r>
      <w:r w:rsidRPr="007A13EB">
        <w:rPr>
          <w:rFonts w:ascii="Times New Roman" w:hAnsi="Times New Roman" w:cs="Times New Roman"/>
          <w:sz w:val="24"/>
          <w:szCs w:val="24"/>
        </w:rPr>
        <w:t xml:space="preserve"> the emphasis rests very much on academics being relieved of academic duties for a short period of time</w:t>
      </w:r>
      <w:r w:rsidR="00221B92">
        <w:rPr>
          <w:rFonts w:ascii="Times New Roman" w:hAnsi="Times New Roman" w:cs="Times New Roman"/>
          <w:sz w:val="24"/>
          <w:szCs w:val="24"/>
        </w:rPr>
        <w:t>,</w:t>
      </w:r>
      <w:r w:rsidRPr="007A13EB">
        <w:rPr>
          <w:rFonts w:ascii="Times New Roman" w:hAnsi="Times New Roman" w:cs="Times New Roman"/>
          <w:sz w:val="24"/>
          <w:szCs w:val="24"/>
        </w:rPr>
        <w:t xml:space="preserve"> in order to increase or improve the quality</w:t>
      </w:r>
      <w:r w:rsidR="00221B92">
        <w:rPr>
          <w:rFonts w:ascii="Times New Roman" w:hAnsi="Times New Roman" w:cs="Times New Roman"/>
          <w:sz w:val="24"/>
          <w:szCs w:val="24"/>
        </w:rPr>
        <w:t xml:space="preserve"> and </w:t>
      </w:r>
      <w:r w:rsidRPr="007A13EB">
        <w:rPr>
          <w:rFonts w:ascii="Times New Roman" w:hAnsi="Times New Roman" w:cs="Times New Roman"/>
          <w:sz w:val="24"/>
          <w:szCs w:val="24"/>
        </w:rPr>
        <w:t>quantity of publications. Unfortunately</w:t>
      </w:r>
      <w:r w:rsidR="00221B92">
        <w:rPr>
          <w:rFonts w:ascii="Times New Roman" w:hAnsi="Times New Roman" w:cs="Times New Roman"/>
          <w:sz w:val="24"/>
          <w:szCs w:val="24"/>
        </w:rPr>
        <w:t>,</w:t>
      </w:r>
      <w:r w:rsidRPr="007A13EB">
        <w:rPr>
          <w:rFonts w:ascii="Times New Roman" w:hAnsi="Times New Roman" w:cs="Times New Roman"/>
          <w:sz w:val="24"/>
          <w:szCs w:val="24"/>
        </w:rPr>
        <w:t xml:space="preserve"> the time at a retreat is insufficient to produce an article for publication</w:t>
      </w:r>
      <w:r w:rsidR="00221B92">
        <w:rPr>
          <w:rFonts w:ascii="Times New Roman" w:hAnsi="Times New Roman" w:cs="Times New Roman"/>
          <w:sz w:val="24"/>
          <w:szCs w:val="24"/>
        </w:rPr>
        <w:t>,</w:t>
      </w:r>
      <w:r w:rsidRPr="007A13EB">
        <w:rPr>
          <w:rFonts w:ascii="Times New Roman" w:hAnsi="Times New Roman" w:cs="Times New Roman"/>
          <w:sz w:val="24"/>
          <w:szCs w:val="24"/>
        </w:rPr>
        <w:t xml:space="preserve"> but it is meant to accelerate </w:t>
      </w:r>
      <w:r w:rsidR="00221B92">
        <w:rPr>
          <w:rFonts w:ascii="Times New Roman" w:hAnsi="Times New Roman" w:cs="Times New Roman"/>
          <w:sz w:val="24"/>
          <w:szCs w:val="24"/>
        </w:rPr>
        <w:t xml:space="preserve">a </w:t>
      </w:r>
      <w:r w:rsidRPr="007A13EB">
        <w:rPr>
          <w:rFonts w:ascii="Times New Roman" w:hAnsi="Times New Roman" w:cs="Times New Roman"/>
          <w:sz w:val="24"/>
          <w:szCs w:val="24"/>
        </w:rPr>
        <w:t>process which must continue after the retreat.</w:t>
      </w:r>
    </w:p>
    <w:p w14:paraId="4F45A0E3" w14:textId="643FBB04" w:rsidR="00DD515E" w:rsidRPr="00E674EA" w:rsidRDefault="00DD515E" w:rsidP="005C1392">
      <w:pPr>
        <w:autoSpaceDE w:val="0"/>
        <w:autoSpaceDN w:val="0"/>
        <w:adjustRightInd w:val="0"/>
        <w:spacing w:after="0" w:line="360" w:lineRule="auto"/>
        <w:ind w:firstLine="720"/>
        <w:jc w:val="both"/>
        <w:rPr>
          <w:rFonts w:ascii="Times New Roman" w:hAnsi="Times New Roman" w:cs="Times New Roman"/>
          <w:sz w:val="24"/>
          <w:szCs w:val="24"/>
        </w:rPr>
      </w:pPr>
      <w:r w:rsidRPr="007A13EB">
        <w:rPr>
          <w:rFonts w:ascii="Times New Roman" w:hAnsi="Times New Roman" w:cs="Times New Roman"/>
          <w:sz w:val="24"/>
          <w:szCs w:val="24"/>
        </w:rPr>
        <w:lastRenderedPageBreak/>
        <w:t xml:space="preserve">As a proportion of institutional funding may be derived from research outputs, there has been a need for increased productivity at </w:t>
      </w:r>
      <w:r w:rsidR="003656F0">
        <w:rPr>
          <w:rFonts w:ascii="Times New Roman" w:hAnsi="Times New Roman" w:cs="Times New Roman"/>
          <w:sz w:val="24"/>
          <w:szCs w:val="24"/>
        </w:rPr>
        <w:t>u</w:t>
      </w:r>
      <w:r w:rsidRPr="007A13EB">
        <w:rPr>
          <w:rFonts w:ascii="Times New Roman" w:hAnsi="Times New Roman" w:cs="Times New Roman"/>
          <w:sz w:val="24"/>
          <w:szCs w:val="24"/>
        </w:rPr>
        <w:t xml:space="preserve">niversities (Kramer &amp; Libhaber 2016) in order to generate income. The </w:t>
      </w:r>
      <w:r w:rsidR="003656F0">
        <w:rPr>
          <w:rFonts w:ascii="Times New Roman" w:hAnsi="Times New Roman" w:cs="Times New Roman"/>
          <w:sz w:val="24"/>
          <w:szCs w:val="24"/>
        </w:rPr>
        <w:t>#</w:t>
      </w:r>
      <w:r w:rsidR="0067173A">
        <w:rPr>
          <w:rFonts w:ascii="Times New Roman" w:hAnsi="Times New Roman" w:cs="Times New Roman"/>
          <w:sz w:val="24"/>
          <w:szCs w:val="24"/>
        </w:rPr>
        <w:t>F</w:t>
      </w:r>
      <w:r w:rsidRPr="007A13EB">
        <w:rPr>
          <w:rFonts w:ascii="Times New Roman" w:hAnsi="Times New Roman" w:cs="Times New Roman"/>
          <w:sz w:val="24"/>
          <w:szCs w:val="24"/>
        </w:rPr>
        <w:t>ees</w:t>
      </w:r>
      <w:r w:rsidR="0067173A">
        <w:rPr>
          <w:rFonts w:ascii="Times New Roman" w:hAnsi="Times New Roman" w:cs="Times New Roman"/>
          <w:sz w:val="24"/>
          <w:szCs w:val="24"/>
        </w:rPr>
        <w:t>M</w:t>
      </w:r>
      <w:r w:rsidRPr="007A13EB">
        <w:rPr>
          <w:rFonts w:ascii="Times New Roman" w:hAnsi="Times New Roman" w:cs="Times New Roman"/>
          <w:sz w:val="24"/>
          <w:szCs w:val="24"/>
        </w:rPr>
        <w:t>ust</w:t>
      </w:r>
      <w:r w:rsidR="0067173A">
        <w:rPr>
          <w:rFonts w:ascii="Times New Roman" w:hAnsi="Times New Roman" w:cs="Times New Roman"/>
          <w:sz w:val="24"/>
          <w:szCs w:val="24"/>
        </w:rPr>
        <w:t>F</w:t>
      </w:r>
      <w:r w:rsidRPr="007A13EB">
        <w:rPr>
          <w:rFonts w:ascii="Times New Roman" w:hAnsi="Times New Roman" w:cs="Times New Roman"/>
          <w:sz w:val="24"/>
          <w:szCs w:val="24"/>
        </w:rPr>
        <w:t>all</w:t>
      </w:r>
      <w:r w:rsidR="0067173A" w:rsidRPr="0067173A">
        <w:rPr>
          <w:b/>
          <w:bCs/>
        </w:rPr>
        <w:t xml:space="preserve"> </w:t>
      </w:r>
      <w:r w:rsidRPr="007A13EB">
        <w:rPr>
          <w:rFonts w:ascii="Times New Roman" w:hAnsi="Times New Roman" w:cs="Times New Roman"/>
          <w:sz w:val="24"/>
          <w:szCs w:val="24"/>
        </w:rPr>
        <w:t xml:space="preserve">campaign that has swept through student bodies at universities in South Africa </w:t>
      </w:r>
      <w:r w:rsidR="0067173A">
        <w:rPr>
          <w:rFonts w:ascii="Times New Roman" w:hAnsi="Times New Roman" w:cs="Times New Roman"/>
          <w:sz w:val="24"/>
          <w:szCs w:val="24"/>
        </w:rPr>
        <w:t>achieved</w:t>
      </w:r>
      <w:r w:rsidRPr="007A13EB">
        <w:rPr>
          <w:rFonts w:ascii="Times New Roman" w:hAnsi="Times New Roman" w:cs="Times New Roman"/>
          <w:sz w:val="24"/>
          <w:szCs w:val="24"/>
        </w:rPr>
        <w:t xml:space="preserve"> enormous success in 2015 during their drive for a 0% </w:t>
      </w:r>
      <w:r w:rsidR="0067173A">
        <w:rPr>
          <w:rFonts w:ascii="Times New Roman" w:hAnsi="Times New Roman" w:cs="Times New Roman"/>
          <w:sz w:val="24"/>
          <w:szCs w:val="24"/>
        </w:rPr>
        <w:t xml:space="preserve">fees </w:t>
      </w:r>
      <w:r w:rsidRPr="007A13EB">
        <w:rPr>
          <w:rFonts w:ascii="Times New Roman" w:hAnsi="Times New Roman" w:cs="Times New Roman"/>
          <w:sz w:val="24"/>
          <w:szCs w:val="24"/>
        </w:rPr>
        <w:t>increase</w:t>
      </w:r>
      <w:r w:rsidR="0067173A">
        <w:rPr>
          <w:rFonts w:ascii="Times New Roman" w:hAnsi="Times New Roman" w:cs="Times New Roman"/>
          <w:sz w:val="24"/>
          <w:szCs w:val="24"/>
        </w:rPr>
        <w:t xml:space="preserve"> in the following year</w:t>
      </w:r>
      <w:r w:rsidRPr="007A13EB">
        <w:rPr>
          <w:rFonts w:ascii="Times New Roman" w:hAnsi="Times New Roman" w:cs="Times New Roman"/>
          <w:sz w:val="24"/>
          <w:szCs w:val="24"/>
        </w:rPr>
        <w:t xml:space="preserve">. This inadvertently placed </w:t>
      </w:r>
      <w:r w:rsidR="00CF423C" w:rsidRPr="007A13EB">
        <w:rPr>
          <w:rFonts w:ascii="Times New Roman" w:hAnsi="Times New Roman" w:cs="Times New Roman"/>
          <w:sz w:val="24"/>
          <w:szCs w:val="24"/>
        </w:rPr>
        <w:t>massive</w:t>
      </w:r>
      <w:r w:rsidRPr="007A13EB">
        <w:rPr>
          <w:rFonts w:ascii="Times New Roman" w:hAnsi="Times New Roman" w:cs="Times New Roman"/>
          <w:sz w:val="24"/>
          <w:szCs w:val="24"/>
        </w:rPr>
        <w:t xml:space="preserve"> financial pressure on institutions which were affected. The agenda for 2016 remain</w:t>
      </w:r>
      <w:r w:rsidR="0067173A">
        <w:rPr>
          <w:rFonts w:ascii="Times New Roman" w:hAnsi="Times New Roman" w:cs="Times New Roman"/>
          <w:sz w:val="24"/>
          <w:szCs w:val="24"/>
        </w:rPr>
        <w:t>ed</w:t>
      </w:r>
      <w:r w:rsidRPr="007A13EB">
        <w:rPr>
          <w:rFonts w:ascii="Times New Roman" w:hAnsi="Times New Roman" w:cs="Times New Roman"/>
          <w:sz w:val="24"/>
          <w:szCs w:val="24"/>
        </w:rPr>
        <w:t xml:space="preserve"> unchanged</w:t>
      </w:r>
      <w:r w:rsidR="0067173A">
        <w:rPr>
          <w:rFonts w:ascii="Times New Roman" w:hAnsi="Times New Roman" w:cs="Times New Roman"/>
          <w:sz w:val="24"/>
          <w:szCs w:val="24"/>
        </w:rPr>
        <w:t>,</w:t>
      </w:r>
      <w:r w:rsidRPr="007A13EB">
        <w:rPr>
          <w:rFonts w:ascii="Times New Roman" w:hAnsi="Times New Roman" w:cs="Times New Roman"/>
          <w:sz w:val="24"/>
          <w:szCs w:val="24"/>
        </w:rPr>
        <w:t xml:space="preserve"> as students vi</w:t>
      </w:r>
      <w:r w:rsidR="0067173A">
        <w:rPr>
          <w:rFonts w:ascii="Times New Roman" w:hAnsi="Times New Roman" w:cs="Times New Roman"/>
          <w:sz w:val="24"/>
          <w:szCs w:val="24"/>
        </w:rPr>
        <w:t>ed</w:t>
      </w:r>
      <w:r w:rsidRPr="007A13EB">
        <w:rPr>
          <w:rFonts w:ascii="Times New Roman" w:hAnsi="Times New Roman" w:cs="Times New Roman"/>
          <w:sz w:val="24"/>
          <w:szCs w:val="24"/>
        </w:rPr>
        <w:t xml:space="preserve"> for another success. The </w:t>
      </w:r>
      <w:r w:rsidR="00FD3048" w:rsidRPr="007A13EB">
        <w:rPr>
          <w:rFonts w:ascii="Times New Roman" w:hAnsi="Times New Roman" w:cs="Times New Roman"/>
          <w:sz w:val="24"/>
          <w:szCs w:val="24"/>
        </w:rPr>
        <w:t>proposal</w:t>
      </w:r>
      <w:r w:rsidRPr="007A13EB">
        <w:rPr>
          <w:rFonts w:ascii="Times New Roman" w:hAnsi="Times New Roman" w:cs="Times New Roman"/>
          <w:sz w:val="24"/>
          <w:szCs w:val="24"/>
        </w:rPr>
        <w:t xml:space="preserve"> for a 0% increase has </w:t>
      </w:r>
      <w:r w:rsidR="0067173A">
        <w:rPr>
          <w:rFonts w:ascii="Times New Roman" w:hAnsi="Times New Roman" w:cs="Times New Roman"/>
          <w:sz w:val="24"/>
          <w:szCs w:val="24"/>
        </w:rPr>
        <w:t xml:space="preserve">however </w:t>
      </w:r>
      <w:r w:rsidRPr="007A13EB">
        <w:rPr>
          <w:rFonts w:ascii="Times New Roman" w:hAnsi="Times New Roman" w:cs="Times New Roman"/>
          <w:sz w:val="24"/>
          <w:szCs w:val="24"/>
        </w:rPr>
        <w:t xml:space="preserve">been seen by some as being highly politicised in the face of a poorly performing economy. This has placed pressure on academics to either </w:t>
      </w:r>
      <w:r w:rsidR="0067173A">
        <w:rPr>
          <w:rFonts w:ascii="Times New Roman" w:hAnsi="Times New Roman" w:cs="Times New Roman"/>
          <w:sz w:val="24"/>
          <w:szCs w:val="24"/>
        </w:rPr>
        <w:t>‘</w:t>
      </w:r>
      <w:r w:rsidRPr="00E674EA">
        <w:rPr>
          <w:rFonts w:ascii="Times New Roman" w:hAnsi="Times New Roman" w:cs="Times New Roman"/>
          <w:sz w:val="24"/>
          <w:szCs w:val="24"/>
        </w:rPr>
        <w:t>publish or perish</w:t>
      </w:r>
      <w:r w:rsidR="0067173A">
        <w:rPr>
          <w:rFonts w:ascii="Times New Roman" w:hAnsi="Times New Roman" w:cs="Times New Roman"/>
          <w:sz w:val="24"/>
          <w:szCs w:val="24"/>
        </w:rPr>
        <w:t>’</w:t>
      </w:r>
      <w:r w:rsidRPr="007A13EB">
        <w:rPr>
          <w:rFonts w:ascii="Times New Roman" w:hAnsi="Times New Roman" w:cs="Times New Roman"/>
          <w:sz w:val="24"/>
          <w:szCs w:val="24"/>
        </w:rPr>
        <w:t xml:space="preserve"> in an environment already charged by protest actions. </w:t>
      </w:r>
    </w:p>
    <w:p w14:paraId="390FC024" w14:textId="77777777" w:rsidR="005524BF" w:rsidRDefault="005524BF" w:rsidP="005C1392">
      <w:pPr>
        <w:autoSpaceDE w:val="0"/>
        <w:autoSpaceDN w:val="0"/>
        <w:adjustRightInd w:val="0"/>
        <w:spacing w:after="0" w:line="360" w:lineRule="auto"/>
        <w:jc w:val="both"/>
        <w:rPr>
          <w:rFonts w:ascii="Arial" w:hAnsi="Arial" w:cs="Arial"/>
          <w:b/>
          <w:sz w:val="24"/>
          <w:szCs w:val="24"/>
        </w:rPr>
      </w:pPr>
    </w:p>
    <w:p w14:paraId="75A13F36" w14:textId="68837750" w:rsidR="00DD515E" w:rsidRPr="00E674EA" w:rsidRDefault="0002579F" w:rsidP="005C1392">
      <w:pPr>
        <w:autoSpaceDE w:val="0"/>
        <w:autoSpaceDN w:val="0"/>
        <w:adjustRightInd w:val="0"/>
        <w:spacing w:after="0" w:line="360" w:lineRule="auto"/>
        <w:jc w:val="both"/>
        <w:rPr>
          <w:rFonts w:ascii="Arial" w:hAnsi="Arial" w:cs="Arial"/>
          <w:b/>
          <w:sz w:val="24"/>
          <w:szCs w:val="24"/>
        </w:rPr>
      </w:pPr>
      <w:r w:rsidRPr="0067173A">
        <w:rPr>
          <w:rFonts w:ascii="Arial" w:hAnsi="Arial" w:cs="Arial"/>
          <w:b/>
          <w:sz w:val="24"/>
          <w:szCs w:val="24"/>
        </w:rPr>
        <w:t>Capacity development for increased research output</w:t>
      </w:r>
    </w:p>
    <w:p w14:paraId="4602EEAE" w14:textId="7BF674CC" w:rsidR="00F24CB7" w:rsidRPr="00895F56" w:rsidRDefault="00F24CB7" w:rsidP="005C1392">
      <w:pPr>
        <w:pStyle w:val="NormalWeb"/>
        <w:shd w:val="clear" w:color="auto" w:fill="FFFFFF"/>
        <w:spacing w:line="360" w:lineRule="auto"/>
        <w:jc w:val="both"/>
        <w:textAlignment w:val="top"/>
        <w:rPr>
          <w:color w:val="000000"/>
        </w:rPr>
      </w:pPr>
      <w:r w:rsidRPr="00E674EA">
        <w:t>The need for capacity development amongst academics is dire as Segrot</w:t>
      </w:r>
      <w:r w:rsidR="009A0D82">
        <w:t>t</w:t>
      </w:r>
      <w:r w:rsidRPr="00E674EA">
        <w:t>, McIvor and Green (2005, in Frantz 2012) concluded in their study</w:t>
      </w:r>
      <w:r w:rsidRPr="00E674EA">
        <w:rPr>
          <w:color w:val="000000"/>
        </w:rPr>
        <w:t xml:space="preserve"> on the promotion of research productivity among academics</w:t>
      </w:r>
      <w:r w:rsidR="0067173A">
        <w:rPr>
          <w:color w:val="000000"/>
        </w:rPr>
        <w:t>;</w:t>
      </w:r>
      <w:r w:rsidRPr="00E674EA">
        <w:rPr>
          <w:color w:val="000000"/>
        </w:rPr>
        <w:t xml:space="preserve"> </w:t>
      </w:r>
      <w:r w:rsidR="0067173A">
        <w:rPr>
          <w:color w:val="000000"/>
        </w:rPr>
        <w:t>they proposed</w:t>
      </w:r>
      <w:r w:rsidRPr="00E674EA">
        <w:rPr>
          <w:color w:val="000000"/>
        </w:rPr>
        <w:t xml:space="preserve"> that departments needed an overall approach that translated into clear strategies</w:t>
      </w:r>
      <w:r w:rsidR="0067173A">
        <w:rPr>
          <w:color w:val="000000"/>
        </w:rPr>
        <w:t>,</w:t>
      </w:r>
      <w:r w:rsidRPr="00E674EA">
        <w:rPr>
          <w:color w:val="000000"/>
        </w:rPr>
        <w:t xml:space="preserve"> which were well managed and evaluated. The authors further highlighted </w:t>
      </w:r>
      <w:r w:rsidR="009A0D82">
        <w:rPr>
          <w:color w:val="000000"/>
        </w:rPr>
        <w:t>that very little feedback</w:t>
      </w:r>
      <w:r w:rsidR="00B1183C">
        <w:rPr>
          <w:color w:val="000000"/>
        </w:rPr>
        <w:t xml:space="preserve"> is</w:t>
      </w:r>
      <w:r w:rsidR="009A0D82">
        <w:rPr>
          <w:color w:val="000000"/>
        </w:rPr>
        <w:t xml:space="preserve"> given in terms of the processes and outcomes involved in capacity develop</w:t>
      </w:r>
      <w:r w:rsidR="00B1183C">
        <w:rPr>
          <w:color w:val="000000"/>
        </w:rPr>
        <w:t>ment</w:t>
      </w:r>
      <w:r w:rsidR="009A0D82">
        <w:rPr>
          <w:color w:val="000000"/>
        </w:rPr>
        <w:t xml:space="preserve"> initiatives</w:t>
      </w:r>
      <w:r w:rsidR="00B1183C">
        <w:rPr>
          <w:color w:val="000000"/>
        </w:rPr>
        <w:t xml:space="preserve">. Furthermore, </w:t>
      </w:r>
      <w:r w:rsidR="009A0D82">
        <w:rPr>
          <w:color w:val="000000"/>
        </w:rPr>
        <w:t>the role academic departments need</w:t>
      </w:r>
      <w:r w:rsidR="00B1183C">
        <w:rPr>
          <w:color w:val="000000"/>
        </w:rPr>
        <w:t>ed</w:t>
      </w:r>
      <w:r w:rsidR="009A0D82">
        <w:rPr>
          <w:color w:val="000000"/>
        </w:rPr>
        <w:t xml:space="preserve"> </w:t>
      </w:r>
      <w:r w:rsidR="00B1183C">
        <w:rPr>
          <w:color w:val="000000"/>
        </w:rPr>
        <w:t xml:space="preserve">to take in developing strategies that are precise which must ensure effective communication, leadership and managerial commitment regardless of the capacity development interventions. </w:t>
      </w:r>
    </w:p>
    <w:p w14:paraId="407198A5" w14:textId="5C1D6321" w:rsidR="00F24CB7" w:rsidRPr="00895F56" w:rsidRDefault="00F24CB7" w:rsidP="005C1392">
      <w:pPr>
        <w:pStyle w:val="NormalWeb"/>
        <w:shd w:val="clear" w:color="auto" w:fill="FFFFFF"/>
        <w:spacing w:line="360" w:lineRule="auto"/>
        <w:ind w:firstLine="660"/>
        <w:jc w:val="both"/>
        <w:textAlignment w:val="top"/>
      </w:pPr>
      <w:r w:rsidRPr="00895F56">
        <w:rPr>
          <w:color w:val="000000"/>
        </w:rPr>
        <w:t xml:space="preserve">These findings reveal a number of </w:t>
      </w:r>
      <w:r w:rsidR="003028DD" w:rsidRPr="00895F56">
        <w:rPr>
          <w:color w:val="000000"/>
        </w:rPr>
        <w:t>gaps</w:t>
      </w:r>
      <w:r w:rsidRPr="00895F56">
        <w:rPr>
          <w:color w:val="000000"/>
        </w:rPr>
        <w:t xml:space="preserve"> </w:t>
      </w:r>
      <w:r w:rsidR="003028DD" w:rsidRPr="00895F56">
        <w:rPr>
          <w:color w:val="000000"/>
        </w:rPr>
        <w:t>within the retreat process</w:t>
      </w:r>
      <w:r w:rsidR="00283E3B">
        <w:rPr>
          <w:color w:val="000000"/>
        </w:rPr>
        <w:t>,</w:t>
      </w:r>
      <w:r w:rsidR="003028DD" w:rsidRPr="00895F56">
        <w:rPr>
          <w:color w:val="000000"/>
        </w:rPr>
        <w:t xml:space="preserve"> </w:t>
      </w:r>
      <w:r w:rsidRPr="00895F56">
        <w:rPr>
          <w:color w:val="000000"/>
        </w:rPr>
        <w:t xml:space="preserve">which </w:t>
      </w:r>
      <w:r w:rsidR="00CF423C" w:rsidRPr="00895F56">
        <w:rPr>
          <w:color w:val="000000"/>
        </w:rPr>
        <w:t xml:space="preserve">implies </w:t>
      </w:r>
      <w:r w:rsidR="00112729">
        <w:rPr>
          <w:color w:val="000000"/>
        </w:rPr>
        <w:t xml:space="preserve">that </w:t>
      </w:r>
      <w:r w:rsidR="00CF423C" w:rsidRPr="00895F56">
        <w:rPr>
          <w:color w:val="000000"/>
        </w:rPr>
        <w:t xml:space="preserve">further support is required once the retreat </w:t>
      </w:r>
      <w:r w:rsidR="00283E3B">
        <w:rPr>
          <w:color w:val="000000"/>
        </w:rPr>
        <w:t>is</w:t>
      </w:r>
      <w:r w:rsidR="00CF423C" w:rsidRPr="00895F56">
        <w:rPr>
          <w:color w:val="000000"/>
        </w:rPr>
        <w:t xml:space="preserve"> over</w:t>
      </w:r>
      <w:r w:rsidRPr="00895F56">
        <w:rPr>
          <w:color w:val="000000"/>
        </w:rPr>
        <w:t>. Questions can be raised as to what follow</w:t>
      </w:r>
      <w:r w:rsidR="00283E3B">
        <w:rPr>
          <w:color w:val="000000"/>
        </w:rPr>
        <w:t>-</w:t>
      </w:r>
      <w:r w:rsidRPr="00895F56">
        <w:rPr>
          <w:color w:val="000000"/>
        </w:rPr>
        <w:t xml:space="preserve">on processes are carried out to ensure </w:t>
      </w:r>
      <w:r w:rsidR="00B1183C">
        <w:rPr>
          <w:color w:val="000000"/>
        </w:rPr>
        <w:t>more effective</w:t>
      </w:r>
      <w:r w:rsidRPr="00895F56">
        <w:rPr>
          <w:color w:val="000000"/>
        </w:rPr>
        <w:t xml:space="preserve"> outcom</w:t>
      </w:r>
      <w:r w:rsidR="004B021E" w:rsidRPr="00895F56">
        <w:rPr>
          <w:color w:val="000000"/>
        </w:rPr>
        <w:t>es of the retreat. Murray (2012</w:t>
      </w:r>
      <w:r w:rsidRPr="00895F56">
        <w:rPr>
          <w:color w:val="000000"/>
        </w:rPr>
        <w:t xml:space="preserve">) highlights </w:t>
      </w:r>
      <w:r w:rsidR="00283E3B">
        <w:rPr>
          <w:color w:val="000000"/>
        </w:rPr>
        <w:t xml:space="preserve">that </w:t>
      </w:r>
      <w:r w:rsidRPr="00895F56">
        <w:rPr>
          <w:color w:val="000000"/>
        </w:rPr>
        <w:t xml:space="preserve">academics experience difficulty in managing </w:t>
      </w:r>
      <w:r w:rsidR="00B1183C">
        <w:rPr>
          <w:color w:val="000000"/>
        </w:rPr>
        <w:t xml:space="preserve">the </w:t>
      </w:r>
      <w:r w:rsidRPr="00895F56">
        <w:rPr>
          <w:color w:val="000000"/>
        </w:rPr>
        <w:t>completi</w:t>
      </w:r>
      <w:r w:rsidR="00283E3B">
        <w:rPr>
          <w:color w:val="000000"/>
        </w:rPr>
        <w:t>on</w:t>
      </w:r>
      <w:r w:rsidRPr="00895F56">
        <w:rPr>
          <w:color w:val="000000"/>
        </w:rPr>
        <w:t xml:space="preserve"> </w:t>
      </w:r>
      <w:r w:rsidR="00B1183C">
        <w:rPr>
          <w:color w:val="000000"/>
        </w:rPr>
        <w:t xml:space="preserve">of </w:t>
      </w:r>
      <w:r w:rsidRPr="00895F56">
        <w:rPr>
          <w:color w:val="000000"/>
        </w:rPr>
        <w:t xml:space="preserve">tasks, particularly in writing for publication. In a study conducted on a writing retreat, the analysis of the data revealed that </w:t>
      </w:r>
      <w:r w:rsidR="00283E3B">
        <w:rPr>
          <w:color w:val="000000"/>
        </w:rPr>
        <w:t xml:space="preserve">the </w:t>
      </w:r>
      <w:r w:rsidRPr="00895F56">
        <w:rPr>
          <w:color w:val="000000"/>
        </w:rPr>
        <w:t xml:space="preserve">facilitative leadership provided at </w:t>
      </w:r>
      <w:r w:rsidR="00112729">
        <w:rPr>
          <w:color w:val="000000"/>
        </w:rPr>
        <w:t>the</w:t>
      </w:r>
      <w:r w:rsidRPr="00895F56">
        <w:rPr>
          <w:color w:val="000000"/>
        </w:rPr>
        <w:t xml:space="preserve"> retreat was central to managing task complexity and writing-related anxiety. </w:t>
      </w:r>
    </w:p>
    <w:p w14:paraId="60F9C1E3" w14:textId="2FBDD343" w:rsidR="00F24CB7" w:rsidRPr="00895F56" w:rsidRDefault="00DD515E" w:rsidP="005C1392">
      <w:pPr>
        <w:autoSpaceDE w:val="0"/>
        <w:autoSpaceDN w:val="0"/>
        <w:adjustRightInd w:val="0"/>
        <w:spacing w:after="0" w:line="360" w:lineRule="auto"/>
        <w:ind w:firstLine="720"/>
        <w:jc w:val="both"/>
        <w:rPr>
          <w:rFonts w:ascii="Times New Roman" w:hAnsi="Times New Roman" w:cs="Times New Roman"/>
          <w:sz w:val="24"/>
          <w:szCs w:val="24"/>
        </w:rPr>
      </w:pPr>
      <w:r w:rsidRPr="00895F56">
        <w:rPr>
          <w:rFonts w:ascii="Times New Roman" w:hAnsi="Times New Roman" w:cs="Times New Roman"/>
          <w:sz w:val="24"/>
          <w:szCs w:val="24"/>
        </w:rPr>
        <w:t xml:space="preserve">Writing retreats cannot exclusively deliver the results and outcomes institutions seek in preparing the academic </w:t>
      </w:r>
      <w:r w:rsidR="005C42F6" w:rsidRPr="00895F56">
        <w:rPr>
          <w:rFonts w:ascii="Times New Roman" w:hAnsi="Times New Roman" w:cs="Times New Roman"/>
          <w:sz w:val="24"/>
          <w:szCs w:val="24"/>
        </w:rPr>
        <w:t>to publish frequently</w:t>
      </w:r>
      <w:r w:rsidR="00112729">
        <w:rPr>
          <w:rFonts w:ascii="Times New Roman" w:hAnsi="Times New Roman" w:cs="Times New Roman"/>
          <w:sz w:val="24"/>
          <w:szCs w:val="24"/>
        </w:rPr>
        <w:t>:</w:t>
      </w:r>
      <w:r w:rsidRPr="00895F56">
        <w:rPr>
          <w:rFonts w:ascii="Times New Roman" w:hAnsi="Times New Roman" w:cs="Times New Roman"/>
          <w:sz w:val="24"/>
          <w:szCs w:val="24"/>
        </w:rPr>
        <w:t xml:space="preserve"> </w:t>
      </w:r>
      <w:r w:rsidR="00112729">
        <w:rPr>
          <w:rFonts w:ascii="Times New Roman" w:hAnsi="Times New Roman" w:cs="Times New Roman"/>
          <w:sz w:val="24"/>
          <w:szCs w:val="24"/>
        </w:rPr>
        <w:t>i</w:t>
      </w:r>
      <w:r w:rsidR="00656E76" w:rsidRPr="00895F56">
        <w:rPr>
          <w:rFonts w:ascii="Times New Roman" w:hAnsi="Times New Roman" w:cs="Times New Roman"/>
          <w:sz w:val="24"/>
          <w:szCs w:val="24"/>
        </w:rPr>
        <w:t xml:space="preserve">nstead they gradually build capacity for academics to develop their writing skills. </w:t>
      </w:r>
      <w:r w:rsidRPr="00895F56">
        <w:rPr>
          <w:rFonts w:ascii="Times New Roman" w:hAnsi="Times New Roman" w:cs="Times New Roman"/>
          <w:sz w:val="24"/>
          <w:szCs w:val="24"/>
        </w:rPr>
        <w:t>There are writing retreats which focus on post</w:t>
      </w:r>
      <w:r w:rsidR="00112729">
        <w:rPr>
          <w:rFonts w:ascii="Times New Roman" w:hAnsi="Times New Roman" w:cs="Times New Roman"/>
          <w:sz w:val="24"/>
          <w:szCs w:val="24"/>
        </w:rPr>
        <w:t>-</w:t>
      </w:r>
      <w:r w:rsidRPr="00895F56">
        <w:rPr>
          <w:rFonts w:ascii="Times New Roman" w:hAnsi="Times New Roman" w:cs="Times New Roman"/>
          <w:sz w:val="24"/>
          <w:szCs w:val="24"/>
        </w:rPr>
        <w:t>graduate students who must learn how to formulate their writing in an academically publishable manner; there are retreats which focus on those who know how to write yet do not have the time to write</w:t>
      </w:r>
      <w:r w:rsidR="00112729">
        <w:rPr>
          <w:rFonts w:ascii="Times New Roman" w:hAnsi="Times New Roman" w:cs="Times New Roman"/>
          <w:sz w:val="24"/>
          <w:szCs w:val="24"/>
        </w:rPr>
        <w:t>,</w:t>
      </w:r>
      <w:r w:rsidRPr="00895F56">
        <w:rPr>
          <w:rFonts w:ascii="Times New Roman" w:hAnsi="Times New Roman" w:cs="Times New Roman"/>
          <w:sz w:val="24"/>
          <w:szCs w:val="24"/>
        </w:rPr>
        <w:t xml:space="preserve"> and there are </w:t>
      </w:r>
      <w:r w:rsidR="00112729">
        <w:rPr>
          <w:rFonts w:ascii="Times New Roman" w:hAnsi="Times New Roman" w:cs="Times New Roman"/>
          <w:sz w:val="24"/>
          <w:szCs w:val="24"/>
        </w:rPr>
        <w:t xml:space="preserve">retreats for </w:t>
      </w:r>
      <w:r w:rsidRPr="00895F56">
        <w:rPr>
          <w:rFonts w:ascii="Times New Roman" w:hAnsi="Times New Roman" w:cs="Times New Roman"/>
          <w:sz w:val="24"/>
          <w:szCs w:val="24"/>
        </w:rPr>
        <w:t xml:space="preserve">those who are new at </w:t>
      </w:r>
      <w:r w:rsidR="003028DD" w:rsidRPr="00895F56">
        <w:rPr>
          <w:rFonts w:ascii="Times New Roman" w:hAnsi="Times New Roman" w:cs="Times New Roman"/>
          <w:sz w:val="24"/>
          <w:szCs w:val="24"/>
        </w:rPr>
        <w:t xml:space="preserve">writing for </w:t>
      </w:r>
      <w:r w:rsidR="003028DD" w:rsidRPr="00895F56">
        <w:rPr>
          <w:rFonts w:ascii="Times New Roman" w:hAnsi="Times New Roman" w:cs="Times New Roman"/>
          <w:sz w:val="24"/>
          <w:szCs w:val="24"/>
        </w:rPr>
        <w:lastRenderedPageBreak/>
        <w:t>publication</w:t>
      </w:r>
      <w:r w:rsidRPr="00895F56">
        <w:rPr>
          <w:rFonts w:ascii="Times New Roman" w:hAnsi="Times New Roman" w:cs="Times New Roman"/>
          <w:sz w:val="24"/>
          <w:szCs w:val="24"/>
        </w:rPr>
        <w:t xml:space="preserve"> </w:t>
      </w:r>
      <w:r w:rsidR="00112729">
        <w:rPr>
          <w:rFonts w:ascii="Times New Roman" w:hAnsi="Times New Roman" w:cs="Times New Roman"/>
          <w:sz w:val="24"/>
          <w:szCs w:val="24"/>
        </w:rPr>
        <w:t>and</w:t>
      </w:r>
      <w:r w:rsidRPr="00895F56">
        <w:rPr>
          <w:rFonts w:ascii="Times New Roman" w:hAnsi="Times New Roman" w:cs="Times New Roman"/>
          <w:sz w:val="24"/>
          <w:szCs w:val="24"/>
        </w:rPr>
        <w:t xml:space="preserve"> are intimidated by being rejected by a journal. </w:t>
      </w:r>
      <w:r w:rsidR="00245F8C">
        <w:rPr>
          <w:rFonts w:ascii="Times New Roman" w:hAnsi="Times New Roman" w:cs="Times New Roman"/>
          <w:sz w:val="24"/>
          <w:szCs w:val="24"/>
        </w:rPr>
        <w:t>To address these diverse needs, i</w:t>
      </w:r>
      <w:r w:rsidRPr="00895F56">
        <w:rPr>
          <w:rFonts w:ascii="Times New Roman" w:hAnsi="Times New Roman" w:cs="Times New Roman"/>
          <w:sz w:val="24"/>
          <w:szCs w:val="24"/>
        </w:rPr>
        <w:t>nstitution</w:t>
      </w:r>
      <w:r w:rsidR="00F24CB7" w:rsidRPr="00895F56">
        <w:rPr>
          <w:rFonts w:ascii="Times New Roman" w:hAnsi="Times New Roman" w:cs="Times New Roman"/>
          <w:sz w:val="24"/>
          <w:szCs w:val="24"/>
        </w:rPr>
        <w:t xml:space="preserve">s must </w:t>
      </w:r>
      <w:r w:rsidR="00656E76" w:rsidRPr="00895F56">
        <w:rPr>
          <w:rFonts w:ascii="Times New Roman" w:hAnsi="Times New Roman" w:cs="Times New Roman"/>
          <w:sz w:val="24"/>
          <w:szCs w:val="24"/>
        </w:rPr>
        <w:t xml:space="preserve">continue to </w:t>
      </w:r>
      <w:r w:rsidR="00F24CB7" w:rsidRPr="00895F56">
        <w:rPr>
          <w:rFonts w:ascii="Times New Roman" w:hAnsi="Times New Roman" w:cs="Times New Roman"/>
          <w:sz w:val="24"/>
          <w:szCs w:val="24"/>
        </w:rPr>
        <w:t>build capa</w:t>
      </w:r>
      <w:r w:rsidR="00656E76" w:rsidRPr="00895F56">
        <w:rPr>
          <w:rFonts w:ascii="Times New Roman" w:hAnsi="Times New Roman" w:cs="Times New Roman"/>
          <w:sz w:val="24"/>
          <w:szCs w:val="24"/>
        </w:rPr>
        <w:t>city and strategi</w:t>
      </w:r>
      <w:r w:rsidR="00112729">
        <w:rPr>
          <w:rFonts w:ascii="Times New Roman" w:hAnsi="Times New Roman" w:cs="Times New Roman"/>
          <w:sz w:val="24"/>
          <w:szCs w:val="24"/>
        </w:rPr>
        <w:t>z</w:t>
      </w:r>
      <w:r w:rsidR="00656E76" w:rsidRPr="00895F56">
        <w:rPr>
          <w:rFonts w:ascii="Times New Roman" w:hAnsi="Times New Roman" w:cs="Times New Roman"/>
          <w:sz w:val="24"/>
          <w:szCs w:val="24"/>
        </w:rPr>
        <w:t>e to ensure that academics are adequately equipped to write for publication.</w:t>
      </w:r>
    </w:p>
    <w:p w14:paraId="7B519B56" w14:textId="330686DF" w:rsidR="00F24CB7" w:rsidRPr="00895F56" w:rsidRDefault="0002579F" w:rsidP="005C1392">
      <w:pPr>
        <w:autoSpaceDE w:val="0"/>
        <w:autoSpaceDN w:val="0"/>
        <w:adjustRightInd w:val="0"/>
        <w:spacing w:after="0" w:line="360" w:lineRule="auto"/>
        <w:jc w:val="both"/>
        <w:rPr>
          <w:rFonts w:ascii="Arial" w:hAnsi="Arial" w:cs="Arial"/>
          <w:b/>
          <w:sz w:val="24"/>
          <w:szCs w:val="24"/>
        </w:rPr>
      </w:pPr>
      <w:r w:rsidRPr="00112729">
        <w:rPr>
          <w:rFonts w:ascii="Arial" w:hAnsi="Arial" w:cs="Arial"/>
          <w:b/>
          <w:sz w:val="24"/>
          <w:szCs w:val="24"/>
        </w:rPr>
        <w:t xml:space="preserve">Open spaces: </w:t>
      </w:r>
      <w:r>
        <w:rPr>
          <w:rFonts w:ascii="Arial" w:hAnsi="Arial" w:cs="Arial"/>
          <w:b/>
          <w:sz w:val="24"/>
          <w:szCs w:val="24"/>
        </w:rPr>
        <w:t>T</w:t>
      </w:r>
      <w:r w:rsidRPr="00112729">
        <w:rPr>
          <w:rFonts w:ascii="Arial" w:hAnsi="Arial" w:cs="Arial"/>
          <w:b/>
          <w:sz w:val="24"/>
          <w:szCs w:val="24"/>
        </w:rPr>
        <w:t>he new frontier for academic writers</w:t>
      </w:r>
    </w:p>
    <w:p w14:paraId="1A8AA3EB" w14:textId="7B0E0139" w:rsidR="003035CC" w:rsidRDefault="00F24CB7" w:rsidP="005C1392">
      <w:pPr>
        <w:autoSpaceDE w:val="0"/>
        <w:autoSpaceDN w:val="0"/>
        <w:adjustRightInd w:val="0"/>
        <w:spacing w:after="0" w:line="360" w:lineRule="auto"/>
        <w:jc w:val="both"/>
        <w:rPr>
          <w:rFonts w:ascii="Times New Roman" w:hAnsi="Times New Roman" w:cs="Times New Roman"/>
          <w:sz w:val="24"/>
          <w:szCs w:val="24"/>
        </w:rPr>
      </w:pPr>
      <w:r w:rsidRPr="00895F56">
        <w:rPr>
          <w:rFonts w:ascii="Times New Roman" w:hAnsi="Times New Roman" w:cs="Times New Roman"/>
          <w:sz w:val="24"/>
          <w:szCs w:val="24"/>
        </w:rPr>
        <w:t>The title of this paper speaks to the academic who need</w:t>
      </w:r>
      <w:r w:rsidR="00CD22DB">
        <w:rPr>
          <w:rFonts w:ascii="Times New Roman" w:hAnsi="Times New Roman" w:cs="Times New Roman"/>
          <w:sz w:val="24"/>
          <w:szCs w:val="24"/>
        </w:rPr>
        <w:t>s</w:t>
      </w:r>
      <w:r w:rsidRPr="00895F56">
        <w:rPr>
          <w:rFonts w:ascii="Times New Roman" w:hAnsi="Times New Roman" w:cs="Times New Roman"/>
          <w:sz w:val="24"/>
          <w:szCs w:val="24"/>
        </w:rPr>
        <w:t xml:space="preserve"> to find a rhythm in writing and eventually publishing. The duality of the term ‘open spaces’ necessitates a brief discussion on what this really means: </w:t>
      </w:r>
      <w:r w:rsidR="00CD22DB">
        <w:rPr>
          <w:rFonts w:ascii="Times New Roman" w:hAnsi="Times New Roman" w:cs="Times New Roman"/>
          <w:sz w:val="24"/>
          <w:szCs w:val="24"/>
        </w:rPr>
        <w:t>t</w:t>
      </w:r>
      <w:r w:rsidR="005C42F6" w:rsidRPr="00895F56">
        <w:rPr>
          <w:rFonts w:ascii="Times New Roman" w:hAnsi="Times New Roman" w:cs="Times New Roman"/>
          <w:sz w:val="24"/>
          <w:szCs w:val="24"/>
        </w:rPr>
        <w:t>he daily duties of an academic</w:t>
      </w:r>
      <w:r w:rsidR="003035CC">
        <w:rPr>
          <w:rFonts w:ascii="Times New Roman" w:hAnsi="Times New Roman" w:cs="Times New Roman"/>
          <w:sz w:val="24"/>
          <w:szCs w:val="24"/>
        </w:rPr>
        <w:t>,</w:t>
      </w:r>
      <w:r w:rsidR="005C42F6" w:rsidRPr="00895F56">
        <w:rPr>
          <w:rFonts w:ascii="Times New Roman" w:hAnsi="Times New Roman" w:cs="Times New Roman"/>
          <w:sz w:val="24"/>
          <w:szCs w:val="24"/>
        </w:rPr>
        <w:t xml:space="preserve"> which may include lecturing, marking, planning, administration as well as community engagement</w:t>
      </w:r>
      <w:r w:rsidR="00CD22DB">
        <w:rPr>
          <w:rFonts w:ascii="Times New Roman" w:hAnsi="Times New Roman" w:cs="Times New Roman"/>
          <w:sz w:val="24"/>
          <w:szCs w:val="24"/>
        </w:rPr>
        <w:t>,</w:t>
      </w:r>
      <w:r w:rsidR="005C42F6" w:rsidRPr="00895F56">
        <w:rPr>
          <w:rFonts w:ascii="Times New Roman" w:hAnsi="Times New Roman" w:cs="Times New Roman"/>
          <w:sz w:val="24"/>
          <w:szCs w:val="24"/>
        </w:rPr>
        <w:t xml:space="preserve"> may not permit the time needed for research</w:t>
      </w:r>
      <w:r w:rsidRPr="00895F56">
        <w:rPr>
          <w:rFonts w:ascii="Times New Roman" w:hAnsi="Times New Roman" w:cs="Times New Roman"/>
          <w:sz w:val="24"/>
          <w:szCs w:val="24"/>
        </w:rPr>
        <w:t xml:space="preserve">. However </w:t>
      </w:r>
      <w:r w:rsidR="003035CC">
        <w:rPr>
          <w:rFonts w:ascii="Times New Roman" w:hAnsi="Times New Roman" w:cs="Times New Roman"/>
          <w:sz w:val="24"/>
          <w:szCs w:val="24"/>
        </w:rPr>
        <w:t xml:space="preserve">this usage of </w:t>
      </w:r>
      <w:r w:rsidR="0092735F" w:rsidRPr="00895F56">
        <w:rPr>
          <w:rFonts w:ascii="Times New Roman" w:hAnsi="Times New Roman" w:cs="Times New Roman"/>
          <w:sz w:val="24"/>
          <w:szCs w:val="24"/>
        </w:rPr>
        <w:t>open spaces is</w:t>
      </w:r>
      <w:r w:rsidRPr="00895F56">
        <w:rPr>
          <w:rFonts w:ascii="Times New Roman" w:hAnsi="Times New Roman" w:cs="Times New Roman"/>
          <w:sz w:val="24"/>
          <w:szCs w:val="24"/>
        </w:rPr>
        <w:t xml:space="preserve"> about locating a space within </w:t>
      </w:r>
      <w:r w:rsidR="005C42F6" w:rsidRPr="00895F56">
        <w:rPr>
          <w:rFonts w:ascii="Times New Roman" w:hAnsi="Times New Roman" w:cs="Times New Roman"/>
          <w:sz w:val="24"/>
          <w:szCs w:val="24"/>
        </w:rPr>
        <w:t>those duties</w:t>
      </w:r>
      <w:r w:rsidRPr="00895F56">
        <w:rPr>
          <w:rFonts w:ascii="Times New Roman" w:hAnsi="Times New Roman" w:cs="Times New Roman"/>
          <w:sz w:val="24"/>
          <w:szCs w:val="24"/>
        </w:rPr>
        <w:t xml:space="preserve"> which </w:t>
      </w:r>
      <w:r w:rsidR="005C42F6" w:rsidRPr="00895F56">
        <w:rPr>
          <w:rFonts w:ascii="Times New Roman" w:hAnsi="Times New Roman" w:cs="Times New Roman"/>
          <w:sz w:val="24"/>
          <w:szCs w:val="24"/>
        </w:rPr>
        <w:t>should be</w:t>
      </w:r>
      <w:r w:rsidRPr="00895F56">
        <w:rPr>
          <w:rFonts w:ascii="Times New Roman" w:hAnsi="Times New Roman" w:cs="Times New Roman"/>
          <w:sz w:val="24"/>
          <w:szCs w:val="24"/>
        </w:rPr>
        <w:t xml:space="preserve"> dedicated to writing. The other view of open spaces </w:t>
      </w:r>
      <w:r w:rsidR="003035CC">
        <w:rPr>
          <w:rFonts w:ascii="Times New Roman" w:hAnsi="Times New Roman" w:cs="Times New Roman"/>
          <w:sz w:val="24"/>
          <w:szCs w:val="24"/>
        </w:rPr>
        <w:t>refers to</w:t>
      </w:r>
      <w:r w:rsidRPr="00895F56">
        <w:rPr>
          <w:rFonts w:ascii="Times New Roman" w:hAnsi="Times New Roman" w:cs="Times New Roman"/>
          <w:sz w:val="24"/>
          <w:szCs w:val="24"/>
        </w:rPr>
        <w:t xml:space="preserve"> the physical location of where the writing takes place</w:t>
      </w:r>
      <w:r w:rsidR="003035CC">
        <w:rPr>
          <w:rFonts w:ascii="Times New Roman" w:hAnsi="Times New Roman" w:cs="Times New Roman"/>
          <w:sz w:val="24"/>
          <w:szCs w:val="24"/>
        </w:rPr>
        <w:t>: t</w:t>
      </w:r>
      <w:r w:rsidRPr="00895F56">
        <w:rPr>
          <w:rFonts w:ascii="Times New Roman" w:hAnsi="Times New Roman" w:cs="Times New Roman"/>
          <w:sz w:val="24"/>
          <w:szCs w:val="24"/>
        </w:rPr>
        <w:t>his place or space could be on-campus or anywhere off-campus.</w:t>
      </w:r>
      <w:r w:rsidR="00C4693B" w:rsidRPr="00C4693B">
        <w:rPr>
          <w:rFonts w:ascii="Times New Roman" w:hAnsi="Times New Roman" w:cs="Times New Roman"/>
          <w:sz w:val="24"/>
          <w:szCs w:val="24"/>
        </w:rPr>
        <w:t xml:space="preserve"> </w:t>
      </w:r>
      <w:r w:rsidR="00C4693B">
        <w:rPr>
          <w:rFonts w:ascii="Times New Roman" w:hAnsi="Times New Roman" w:cs="Times New Roman"/>
          <w:sz w:val="24"/>
          <w:szCs w:val="24"/>
        </w:rPr>
        <w:t xml:space="preserve">In other words, </w:t>
      </w:r>
      <w:r w:rsidR="00C4693B" w:rsidRPr="00FC7B74">
        <w:rPr>
          <w:rFonts w:ascii="Times New Roman" w:hAnsi="Times New Roman" w:cs="Times New Roman"/>
          <w:sz w:val="24"/>
          <w:szCs w:val="24"/>
        </w:rPr>
        <w:t>writing requires physical engagement with dedicated writing time and space</w:t>
      </w:r>
      <w:r w:rsidR="00C4693B" w:rsidRPr="00704453">
        <w:rPr>
          <w:rFonts w:ascii="Times New Roman" w:hAnsi="Times New Roman" w:cs="Times New Roman"/>
          <w:sz w:val="24"/>
          <w:szCs w:val="24"/>
        </w:rPr>
        <w:t>.</w:t>
      </w:r>
      <w:r w:rsidRPr="00704453">
        <w:rPr>
          <w:rFonts w:ascii="Times New Roman" w:hAnsi="Times New Roman" w:cs="Times New Roman"/>
          <w:sz w:val="24"/>
          <w:szCs w:val="24"/>
        </w:rPr>
        <w:t xml:space="preserve"> Murray (201</w:t>
      </w:r>
      <w:r w:rsidR="00B1183C" w:rsidRPr="00704453">
        <w:rPr>
          <w:rFonts w:ascii="Times New Roman" w:hAnsi="Times New Roman" w:cs="Times New Roman"/>
          <w:sz w:val="24"/>
          <w:szCs w:val="24"/>
        </w:rPr>
        <w:t>2</w:t>
      </w:r>
      <w:r w:rsidRPr="00B1183C">
        <w:rPr>
          <w:rFonts w:ascii="Times New Roman" w:hAnsi="Times New Roman" w:cs="Times New Roman"/>
          <w:sz w:val="24"/>
          <w:szCs w:val="24"/>
        </w:rPr>
        <w:t>)</w:t>
      </w:r>
      <w:r w:rsidRPr="00895F56">
        <w:rPr>
          <w:rFonts w:ascii="Times New Roman" w:hAnsi="Times New Roman" w:cs="Times New Roman"/>
          <w:sz w:val="24"/>
          <w:szCs w:val="24"/>
        </w:rPr>
        <w:t xml:space="preserve"> </w:t>
      </w:r>
      <w:r w:rsidR="003035CC">
        <w:rPr>
          <w:rFonts w:ascii="Times New Roman" w:hAnsi="Times New Roman" w:cs="Times New Roman"/>
          <w:sz w:val="24"/>
          <w:szCs w:val="24"/>
        </w:rPr>
        <w:t>describes</w:t>
      </w:r>
      <w:r w:rsidRPr="00895F56">
        <w:rPr>
          <w:rFonts w:ascii="Times New Roman" w:hAnsi="Times New Roman" w:cs="Times New Roman"/>
          <w:sz w:val="24"/>
          <w:szCs w:val="24"/>
        </w:rPr>
        <w:t xml:space="preserve"> the experience of her </w:t>
      </w:r>
      <w:r w:rsidR="00C4693B">
        <w:rPr>
          <w:rFonts w:ascii="Times New Roman" w:hAnsi="Times New Roman" w:cs="Times New Roman"/>
          <w:sz w:val="24"/>
          <w:szCs w:val="24"/>
        </w:rPr>
        <w:t xml:space="preserve">research </w:t>
      </w:r>
      <w:r w:rsidRPr="00895F56">
        <w:rPr>
          <w:rFonts w:ascii="Times New Roman" w:hAnsi="Times New Roman" w:cs="Times New Roman"/>
          <w:sz w:val="24"/>
          <w:szCs w:val="24"/>
        </w:rPr>
        <w:t>respondents in this regard</w:t>
      </w:r>
      <w:r w:rsidR="003035CC">
        <w:rPr>
          <w:rFonts w:ascii="Times New Roman" w:hAnsi="Times New Roman" w:cs="Times New Roman"/>
          <w:sz w:val="24"/>
          <w:szCs w:val="24"/>
        </w:rPr>
        <w:t>,</w:t>
      </w:r>
      <w:r w:rsidRPr="00895F56">
        <w:rPr>
          <w:rFonts w:ascii="Times New Roman" w:hAnsi="Times New Roman" w:cs="Times New Roman"/>
          <w:sz w:val="24"/>
          <w:szCs w:val="24"/>
        </w:rPr>
        <w:t xml:space="preserve"> when she </w:t>
      </w:r>
      <w:r w:rsidR="003035CC">
        <w:rPr>
          <w:rFonts w:ascii="Times New Roman" w:hAnsi="Times New Roman" w:cs="Times New Roman"/>
          <w:sz w:val="24"/>
          <w:szCs w:val="24"/>
        </w:rPr>
        <w:t>reports</w:t>
      </w:r>
      <w:r w:rsidRPr="00895F56">
        <w:rPr>
          <w:rFonts w:ascii="Times New Roman" w:hAnsi="Times New Roman" w:cs="Times New Roman"/>
          <w:sz w:val="24"/>
          <w:szCs w:val="24"/>
        </w:rPr>
        <w:t xml:space="preserve"> that finding the appropriate physical space to write was difficult</w:t>
      </w:r>
      <w:r w:rsidR="003035CC">
        <w:rPr>
          <w:rFonts w:ascii="Times New Roman" w:hAnsi="Times New Roman" w:cs="Times New Roman"/>
          <w:sz w:val="24"/>
          <w:szCs w:val="24"/>
        </w:rPr>
        <w:t xml:space="preserve"> for them</w:t>
      </w:r>
      <w:r w:rsidR="00C4693B">
        <w:rPr>
          <w:rFonts w:ascii="Times New Roman" w:hAnsi="Times New Roman" w:cs="Times New Roman"/>
          <w:sz w:val="24"/>
          <w:szCs w:val="24"/>
        </w:rPr>
        <w:t>;</w:t>
      </w:r>
      <w:r w:rsidRPr="00895F56">
        <w:rPr>
          <w:rFonts w:ascii="Times New Roman" w:hAnsi="Times New Roman" w:cs="Times New Roman"/>
          <w:sz w:val="24"/>
          <w:szCs w:val="24"/>
        </w:rPr>
        <w:t xml:space="preserve"> </w:t>
      </w:r>
      <w:r w:rsidR="00C4693B">
        <w:rPr>
          <w:rFonts w:ascii="Times New Roman" w:hAnsi="Times New Roman" w:cs="Times New Roman"/>
          <w:sz w:val="24"/>
          <w:szCs w:val="24"/>
        </w:rPr>
        <w:t>m</w:t>
      </w:r>
      <w:r w:rsidRPr="00895F56">
        <w:rPr>
          <w:rFonts w:ascii="Times New Roman" w:hAnsi="Times New Roman" w:cs="Times New Roman"/>
          <w:sz w:val="24"/>
          <w:szCs w:val="24"/>
        </w:rPr>
        <w:t xml:space="preserve">ost wrote at home, which was not ideal for everyone and unfeasible for some. </w:t>
      </w:r>
      <w:r w:rsidR="00F629E1" w:rsidRPr="00895F56">
        <w:rPr>
          <w:rFonts w:ascii="Times New Roman" w:hAnsi="Times New Roman" w:cs="Times New Roman"/>
          <w:sz w:val="24"/>
          <w:szCs w:val="24"/>
        </w:rPr>
        <w:t>In a</w:t>
      </w:r>
      <w:r w:rsidR="003035CC">
        <w:rPr>
          <w:rFonts w:ascii="Times New Roman" w:hAnsi="Times New Roman" w:cs="Times New Roman"/>
          <w:sz w:val="24"/>
          <w:szCs w:val="24"/>
        </w:rPr>
        <w:t>nother</w:t>
      </w:r>
      <w:r w:rsidR="00F629E1" w:rsidRPr="00895F56">
        <w:rPr>
          <w:rFonts w:ascii="Times New Roman" w:hAnsi="Times New Roman" w:cs="Times New Roman"/>
          <w:sz w:val="24"/>
          <w:szCs w:val="24"/>
        </w:rPr>
        <w:t xml:space="preserve"> study conducted by Murray (2012</w:t>
      </w:r>
      <w:r w:rsidR="004B021E" w:rsidRPr="00895F56">
        <w:rPr>
          <w:rFonts w:ascii="Times New Roman" w:hAnsi="Times New Roman" w:cs="Times New Roman"/>
          <w:sz w:val="24"/>
          <w:szCs w:val="24"/>
        </w:rPr>
        <w:t xml:space="preserve">, </w:t>
      </w:r>
      <w:r w:rsidR="00F629E1" w:rsidRPr="00895F56">
        <w:rPr>
          <w:rFonts w:ascii="Times New Roman" w:hAnsi="Times New Roman" w:cs="Times New Roman"/>
          <w:sz w:val="24"/>
          <w:szCs w:val="24"/>
        </w:rPr>
        <w:t xml:space="preserve">82), respondents stated the </w:t>
      </w:r>
      <w:r w:rsidR="003035CC">
        <w:rPr>
          <w:rFonts w:ascii="Times New Roman" w:hAnsi="Times New Roman" w:cs="Times New Roman"/>
          <w:sz w:val="24"/>
          <w:szCs w:val="24"/>
        </w:rPr>
        <w:t>‘</w:t>
      </w:r>
      <w:r w:rsidR="00F629E1" w:rsidRPr="00895F56">
        <w:rPr>
          <w:rFonts w:ascii="Times New Roman" w:hAnsi="Times New Roman" w:cs="Times New Roman"/>
          <w:sz w:val="24"/>
          <w:szCs w:val="24"/>
        </w:rPr>
        <w:t>need to disengage from places where interruptions occur, from spaces where other tasks have priority and from virtual spaces where other academic work is done</w:t>
      </w:r>
      <w:r w:rsidR="00C4693B">
        <w:rPr>
          <w:rFonts w:ascii="Times New Roman" w:hAnsi="Times New Roman" w:cs="Times New Roman"/>
          <w:sz w:val="24"/>
          <w:szCs w:val="24"/>
        </w:rPr>
        <w:t>’</w:t>
      </w:r>
      <w:r w:rsidR="00F629E1" w:rsidRPr="00895F56">
        <w:rPr>
          <w:rFonts w:ascii="Times New Roman" w:hAnsi="Times New Roman" w:cs="Times New Roman"/>
          <w:sz w:val="24"/>
          <w:szCs w:val="24"/>
        </w:rPr>
        <w:t xml:space="preserve">. </w:t>
      </w:r>
      <w:r w:rsidR="003035CC">
        <w:rPr>
          <w:rFonts w:ascii="Times New Roman" w:hAnsi="Times New Roman" w:cs="Times New Roman"/>
          <w:sz w:val="24"/>
          <w:szCs w:val="24"/>
        </w:rPr>
        <w:t>A further</w:t>
      </w:r>
      <w:r w:rsidR="00F629E1" w:rsidRPr="00895F56">
        <w:rPr>
          <w:rFonts w:ascii="Times New Roman" w:hAnsi="Times New Roman" w:cs="Times New Roman"/>
          <w:sz w:val="24"/>
          <w:szCs w:val="24"/>
        </w:rPr>
        <w:t xml:space="preserve"> study by Murray et al. (2012</w:t>
      </w:r>
      <w:r w:rsidR="004B021E" w:rsidRPr="00895F56">
        <w:rPr>
          <w:rFonts w:ascii="Times New Roman" w:hAnsi="Times New Roman" w:cs="Times New Roman"/>
          <w:sz w:val="24"/>
          <w:szCs w:val="24"/>
        </w:rPr>
        <w:t xml:space="preserve">, </w:t>
      </w:r>
      <w:r w:rsidR="00F629E1" w:rsidRPr="00895F56">
        <w:rPr>
          <w:rFonts w:ascii="Times New Roman" w:hAnsi="Times New Roman" w:cs="Times New Roman"/>
          <w:sz w:val="24"/>
          <w:szCs w:val="24"/>
        </w:rPr>
        <w:t xml:space="preserve">772) found that half of the respondents spoke of </w:t>
      </w:r>
      <w:r w:rsidR="00C4693B">
        <w:rPr>
          <w:rFonts w:ascii="Times New Roman" w:hAnsi="Times New Roman" w:cs="Times New Roman"/>
          <w:sz w:val="24"/>
          <w:szCs w:val="24"/>
        </w:rPr>
        <w:t xml:space="preserve">the </w:t>
      </w:r>
      <w:r w:rsidR="00F629E1" w:rsidRPr="00895F56">
        <w:rPr>
          <w:rFonts w:ascii="Times New Roman" w:hAnsi="Times New Roman" w:cs="Times New Roman"/>
          <w:sz w:val="24"/>
          <w:szCs w:val="24"/>
        </w:rPr>
        <w:t>benefits of the retreat in terms of space</w:t>
      </w:r>
      <w:r w:rsidR="003035CC">
        <w:rPr>
          <w:rFonts w:ascii="Times New Roman" w:hAnsi="Times New Roman" w:cs="Times New Roman"/>
          <w:sz w:val="24"/>
          <w:szCs w:val="24"/>
        </w:rPr>
        <w:t>,</w:t>
      </w:r>
      <w:r w:rsidR="00F629E1" w:rsidRPr="00895F56">
        <w:rPr>
          <w:rFonts w:ascii="Times New Roman" w:hAnsi="Times New Roman" w:cs="Times New Roman"/>
          <w:sz w:val="24"/>
          <w:szCs w:val="24"/>
        </w:rPr>
        <w:t xml:space="preserve"> support for thinking through and making sense of their own writing projects</w:t>
      </w:r>
      <w:r w:rsidR="003035CC">
        <w:rPr>
          <w:rFonts w:ascii="Times New Roman" w:hAnsi="Times New Roman" w:cs="Times New Roman"/>
          <w:sz w:val="24"/>
          <w:szCs w:val="24"/>
        </w:rPr>
        <w:t>,</w:t>
      </w:r>
      <w:r w:rsidR="00F629E1" w:rsidRPr="00895F56">
        <w:rPr>
          <w:rFonts w:ascii="Times New Roman" w:hAnsi="Times New Roman" w:cs="Times New Roman"/>
          <w:sz w:val="24"/>
          <w:szCs w:val="24"/>
        </w:rPr>
        <w:t xml:space="preserve"> or writing for publication more generally. </w:t>
      </w:r>
    </w:p>
    <w:p w14:paraId="04C11BBF" w14:textId="2911B9FB" w:rsidR="00F24CB7" w:rsidRPr="00D036A2" w:rsidRDefault="00F24CB7" w:rsidP="005C1392">
      <w:pPr>
        <w:autoSpaceDE w:val="0"/>
        <w:autoSpaceDN w:val="0"/>
        <w:adjustRightInd w:val="0"/>
        <w:spacing w:after="0" w:line="360" w:lineRule="auto"/>
        <w:ind w:firstLine="720"/>
        <w:jc w:val="both"/>
        <w:rPr>
          <w:rFonts w:ascii="Times New Roman" w:hAnsi="Times New Roman" w:cs="Times New Roman"/>
          <w:sz w:val="24"/>
          <w:szCs w:val="24"/>
        </w:rPr>
      </w:pPr>
      <w:r w:rsidRPr="00895F56">
        <w:rPr>
          <w:rFonts w:ascii="Times New Roman" w:hAnsi="Times New Roman" w:cs="Times New Roman"/>
          <w:sz w:val="24"/>
          <w:szCs w:val="24"/>
        </w:rPr>
        <w:t>Ultimately writing requires dedicated time and space</w:t>
      </w:r>
      <w:r w:rsidR="003035CC">
        <w:rPr>
          <w:rFonts w:ascii="Times New Roman" w:hAnsi="Times New Roman" w:cs="Times New Roman"/>
          <w:sz w:val="24"/>
          <w:szCs w:val="24"/>
        </w:rPr>
        <w:t>: h</w:t>
      </w:r>
      <w:r w:rsidRPr="00895F56">
        <w:rPr>
          <w:rFonts w:ascii="Times New Roman" w:hAnsi="Times New Roman" w:cs="Times New Roman"/>
          <w:sz w:val="24"/>
          <w:szCs w:val="24"/>
        </w:rPr>
        <w:t xml:space="preserve">owever </w:t>
      </w:r>
      <w:r w:rsidR="00C4693B">
        <w:rPr>
          <w:rFonts w:ascii="Times New Roman" w:hAnsi="Times New Roman" w:cs="Times New Roman"/>
          <w:sz w:val="24"/>
          <w:szCs w:val="24"/>
        </w:rPr>
        <w:t xml:space="preserve">an additional challenge is that </w:t>
      </w:r>
      <w:r w:rsidRPr="00D036A2">
        <w:rPr>
          <w:rFonts w:ascii="Times New Roman" w:hAnsi="Times New Roman" w:cs="Times New Roman"/>
          <w:sz w:val="24"/>
          <w:szCs w:val="24"/>
        </w:rPr>
        <w:t>not all academics are strong on their own</w:t>
      </w:r>
      <w:r w:rsidR="003035CC">
        <w:rPr>
          <w:rFonts w:ascii="Times New Roman" w:hAnsi="Times New Roman" w:cs="Times New Roman"/>
          <w:sz w:val="24"/>
          <w:szCs w:val="24"/>
        </w:rPr>
        <w:t>, and m</w:t>
      </w:r>
      <w:r w:rsidRPr="00D036A2">
        <w:rPr>
          <w:rFonts w:ascii="Times New Roman" w:hAnsi="Times New Roman" w:cs="Times New Roman"/>
          <w:sz w:val="24"/>
          <w:szCs w:val="24"/>
        </w:rPr>
        <w:t xml:space="preserve">any struggling academics require the assistance of others. </w:t>
      </w:r>
      <w:r w:rsidR="00C4693B">
        <w:rPr>
          <w:rFonts w:ascii="Times New Roman" w:hAnsi="Times New Roman" w:cs="Times New Roman"/>
          <w:sz w:val="24"/>
          <w:szCs w:val="24"/>
        </w:rPr>
        <w:t xml:space="preserve">To address this issue, </w:t>
      </w:r>
      <w:r w:rsidRPr="00D036A2">
        <w:rPr>
          <w:rFonts w:ascii="Times New Roman" w:hAnsi="Times New Roman" w:cs="Times New Roman"/>
          <w:sz w:val="24"/>
          <w:szCs w:val="24"/>
        </w:rPr>
        <w:t>Grant, Munro, Mc</w:t>
      </w:r>
      <w:r w:rsidR="001E73A5" w:rsidRPr="00D036A2">
        <w:rPr>
          <w:rFonts w:ascii="Times New Roman" w:hAnsi="Times New Roman" w:cs="Times New Roman"/>
          <w:sz w:val="24"/>
          <w:szCs w:val="24"/>
        </w:rPr>
        <w:t>I</w:t>
      </w:r>
      <w:r w:rsidRPr="00D036A2">
        <w:rPr>
          <w:rFonts w:ascii="Times New Roman" w:hAnsi="Times New Roman" w:cs="Times New Roman"/>
          <w:sz w:val="24"/>
          <w:szCs w:val="24"/>
        </w:rPr>
        <w:t xml:space="preserve">saac and Hill (2010) point </w:t>
      </w:r>
      <w:r w:rsidR="003035CC">
        <w:rPr>
          <w:rFonts w:ascii="Times New Roman" w:hAnsi="Times New Roman" w:cs="Times New Roman"/>
          <w:sz w:val="24"/>
          <w:szCs w:val="24"/>
        </w:rPr>
        <w:t xml:space="preserve">out </w:t>
      </w:r>
      <w:r w:rsidRPr="00D036A2">
        <w:rPr>
          <w:rFonts w:ascii="Times New Roman" w:hAnsi="Times New Roman" w:cs="Times New Roman"/>
          <w:sz w:val="24"/>
          <w:szCs w:val="24"/>
        </w:rPr>
        <w:t>that writing groups are the dominant model for writing support.</w:t>
      </w:r>
    </w:p>
    <w:p w14:paraId="7F521845" w14:textId="77777777" w:rsidR="002E0711" w:rsidRPr="00D036A2" w:rsidRDefault="002E0711" w:rsidP="005C1392">
      <w:pPr>
        <w:autoSpaceDE w:val="0"/>
        <w:autoSpaceDN w:val="0"/>
        <w:adjustRightInd w:val="0"/>
        <w:spacing w:after="0" w:line="360" w:lineRule="auto"/>
        <w:jc w:val="both"/>
        <w:rPr>
          <w:rFonts w:ascii="Times New Roman" w:hAnsi="Times New Roman" w:cs="Times New Roman"/>
          <w:b/>
          <w:sz w:val="24"/>
          <w:szCs w:val="24"/>
        </w:rPr>
      </w:pPr>
    </w:p>
    <w:p w14:paraId="0B79FD84" w14:textId="63567865" w:rsidR="00F24CB7" w:rsidRPr="00D036A2" w:rsidRDefault="0002579F" w:rsidP="005C1392">
      <w:pPr>
        <w:autoSpaceDE w:val="0"/>
        <w:autoSpaceDN w:val="0"/>
        <w:adjustRightInd w:val="0"/>
        <w:spacing w:after="0" w:line="360" w:lineRule="auto"/>
        <w:jc w:val="both"/>
        <w:rPr>
          <w:rFonts w:ascii="Arial" w:hAnsi="Arial" w:cs="Arial"/>
          <w:b/>
          <w:sz w:val="24"/>
          <w:szCs w:val="24"/>
        </w:rPr>
      </w:pPr>
      <w:r w:rsidRPr="009A2804">
        <w:rPr>
          <w:rFonts w:ascii="Arial" w:hAnsi="Arial" w:cs="Arial"/>
          <w:b/>
          <w:sz w:val="24"/>
          <w:szCs w:val="24"/>
        </w:rPr>
        <w:t>Writing in groups</w:t>
      </w:r>
    </w:p>
    <w:p w14:paraId="753D0104" w14:textId="77777777" w:rsidR="00035FF4" w:rsidRDefault="001362C2" w:rsidP="005C139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their study, </w:t>
      </w:r>
      <w:r w:rsidR="00856563" w:rsidRPr="00D036A2">
        <w:rPr>
          <w:rFonts w:ascii="Times New Roman" w:hAnsi="Times New Roman" w:cs="Times New Roman"/>
          <w:sz w:val="24"/>
          <w:szCs w:val="24"/>
        </w:rPr>
        <w:t>Grant et al. (2010</w:t>
      </w:r>
      <w:r w:rsidR="004B021E" w:rsidRPr="00D036A2">
        <w:rPr>
          <w:rFonts w:ascii="Times New Roman" w:hAnsi="Times New Roman" w:cs="Times New Roman"/>
          <w:sz w:val="24"/>
          <w:szCs w:val="24"/>
        </w:rPr>
        <w:t xml:space="preserve">, </w:t>
      </w:r>
      <w:r w:rsidR="00856563" w:rsidRPr="00D036A2">
        <w:rPr>
          <w:rFonts w:ascii="Times New Roman" w:hAnsi="Times New Roman" w:cs="Times New Roman"/>
          <w:sz w:val="24"/>
          <w:szCs w:val="24"/>
        </w:rPr>
        <w:t>54) mention that group members s</w:t>
      </w:r>
      <w:r>
        <w:rPr>
          <w:rFonts w:ascii="Times New Roman" w:hAnsi="Times New Roman" w:cs="Times New Roman"/>
          <w:sz w:val="24"/>
          <w:szCs w:val="24"/>
        </w:rPr>
        <w:t>ought</w:t>
      </w:r>
      <w:r w:rsidR="00856563" w:rsidRPr="00D036A2">
        <w:rPr>
          <w:rFonts w:ascii="Times New Roman" w:hAnsi="Times New Roman" w:cs="Times New Roman"/>
          <w:sz w:val="24"/>
          <w:szCs w:val="24"/>
        </w:rPr>
        <w:t xml:space="preserve"> to develop their individual portfolio</w:t>
      </w:r>
      <w:r>
        <w:rPr>
          <w:rFonts w:ascii="Times New Roman" w:hAnsi="Times New Roman" w:cs="Times New Roman"/>
          <w:sz w:val="24"/>
          <w:szCs w:val="24"/>
        </w:rPr>
        <w:t>s</w:t>
      </w:r>
      <w:r w:rsidR="00856563" w:rsidRPr="00D036A2">
        <w:rPr>
          <w:rFonts w:ascii="Times New Roman" w:hAnsi="Times New Roman" w:cs="Times New Roman"/>
          <w:sz w:val="24"/>
          <w:szCs w:val="24"/>
        </w:rPr>
        <w:t xml:space="preserve"> as writers. Furthermore, group members believe</w:t>
      </w:r>
      <w:r>
        <w:rPr>
          <w:rFonts w:ascii="Times New Roman" w:hAnsi="Times New Roman" w:cs="Times New Roman"/>
          <w:sz w:val="24"/>
          <w:szCs w:val="24"/>
        </w:rPr>
        <w:t>d</w:t>
      </w:r>
      <w:r w:rsidR="00856563" w:rsidRPr="00D036A2">
        <w:rPr>
          <w:rFonts w:ascii="Times New Roman" w:hAnsi="Times New Roman" w:cs="Times New Roman"/>
          <w:sz w:val="24"/>
          <w:szCs w:val="24"/>
        </w:rPr>
        <w:t xml:space="preserve"> that the </w:t>
      </w:r>
      <w:r>
        <w:rPr>
          <w:rFonts w:ascii="Times New Roman" w:hAnsi="Times New Roman" w:cs="Times New Roman"/>
          <w:sz w:val="24"/>
          <w:szCs w:val="24"/>
        </w:rPr>
        <w:t>‘</w:t>
      </w:r>
      <w:r w:rsidR="00856563" w:rsidRPr="00D036A2">
        <w:rPr>
          <w:rFonts w:ascii="Times New Roman" w:hAnsi="Times New Roman" w:cs="Times New Roman"/>
          <w:sz w:val="24"/>
          <w:szCs w:val="24"/>
        </w:rPr>
        <w:t>collegial approach to work, the regularity of meetings and the report back to trusted peers has been a key component of their individual success</w:t>
      </w:r>
      <w:r>
        <w:rPr>
          <w:rFonts w:ascii="Times New Roman" w:hAnsi="Times New Roman" w:cs="Times New Roman"/>
          <w:sz w:val="24"/>
          <w:szCs w:val="24"/>
        </w:rPr>
        <w:t>’</w:t>
      </w:r>
      <w:r w:rsidR="00856563" w:rsidRPr="00D036A2">
        <w:rPr>
          <w:rFonts w:ascii="Times New Roman" w:hAnsi="Times New Roman" w:cs="Times New Roman"/>
          <w:sz w:val="24"/>
          <w:szCs w:val="24"/>
        </w:rPr>
        <w:t xml:space="preserve">. This structured approach to writing moved academics from individually attempting to pursue their scholarly writing activity into a ‘community of writers’. </w:t>
      </w:r>
      <w:r w:rsidR="00F24CB7" w:rsidRPr="00D036A2">
        <w:rPr>
          <w:rFonts w:ascii="Times New Roman" w:hAnsi="Times New Roman" w:cs="Times New Roman"/>
          <w:sz w:val="24"/>
          <w:szCs w:val="24"/>
        </w:rPr>
        <w:t>Murray and Moore (2006), Aitchison (2009</w:t>
      </w:r>
      <w:r w:rsidR="00FE686E" w:rsidRPr="00D036A2">
        <w:rPr>
          <w:rFonts w:ascii="Times New Roman" w:hAnsi="Times New Roman" w:cs="Times New Roman"/>
          <w:sz w:val="24"/>
          <w:szCs w:val="24"/>
        </w:rPr>
        <w:t>, in Murray</w:t>
      </w:r>
    </w:p>
    <w:p w14:paraId="0A5A1ECB" w14:textId="43BE43D4" w:rsidR="003779A9" w:rsidRDefault="00FE686E" w:rsidP="005C1392">
      <w:pPr>
        <w:autoSpaceDE w:val="0"/>
        <w:autoSpaceDN w:val="0"/>
        <w:adjustRightInd w:val="0"/>
        <w:spacing w:after="0" w:line="360" w:lineRule="auto"/>
        <w:jc w:val="both"/>
        <w:rPr>
          <w:rFonts w:ascii="Times New Roman" w:hAnsi="Times New Roman" w:cs="Times New Roman"/>
          <w:sz w:val="24"/>
          <w:szCs w:val="24"/>
        </w:rPr>
      </w:pPr>
      <w:r w:rsidRPr="00D036A2">
        <w:rPr>
          <w:rFonts w:ascii="Times New Roman" w:hAnsi="Times New Roman" w:cs="Times New Roman"/>
          <w:sz w:val="24"/>
          <w:szCs w:val="24"/>
        </w:rPr>
        <w:lastRenderedPageBreak/>
        <w:t xml:space="preserve"> 2012</w:t>
      </w:r>
      <w:r w:rsidR="00F24CB7" w:rsidRPr="00D036A2">
        <w:rPr>
          <w:rFonts w:ascii="Times New Roman" w:hAnsi="Times New Roman" w:cs="Times New Roman"/>
          <w:sz w:val="24"/>
          <w:szCs w:val="24"/>
        </w:rPr>
        <w:t>) s</w:t>
      </w:r>
      <w:r w:rsidR="001362C2">
        <w:rPr>
          <w:rFonts w:ascii="Times New Roman" w:hAnsi="Times New Roman" w:cs="Times New Roman"/>
          <w:sz w:val="24"/>
          <w:szCs w:val="24"/>
        </w:rPr>
        <w:t>uggest</w:t>
      </w:r>
      <w:r w:rsidR="00F24CB7" w:rsidRPr="00D036A2">
        <w:rPr>
          <w:rFonts w:ascii="Times New Roman" w:hAnsi="Times New Roman" w:cs="Times New Roman"/>
          <w:sz w:val="24"/>
          <w:szCs w:val="24"/>
        </w:rPr>
        <w:t xml:space="preserve"> that </w:t>
      </w:r>
      <w:r w:rsidR="00D27DFE">
        <w:rPr>
          <w:rFonts w:ascii="Times New Roman" w:hAnsi="Times New Roman" w:cs="Times New Roman"/>
          <w:sz w:val="24"/>
          <w:szCs w:val="24"/>
        </w:rPr>
        <w:t xml:space="preserve">writing in </w:t>
      </w:r>
      <w:r w:rsidR="00F24CB7" w:rsidRPr="00D036A2">
        <w:rPr>
          <w:rFonts w:ascii="Times New Roman" w:hAnsi="Times New Roman" w:cs="Times New Roman"/>
          <w:sz w:val="24"/>
          <w:szCs w:val="24"/>
        </w:rPr>
        <w:t>groups</w:t>
      </w:r>
      <w:r w:rsidR="00D27DFE">
        <w:rPr>
          <w:rFonts w:ascii="Times New Roman" w:hAnsi="Times New Roman" w:cs="Times New Roman"/>
          <w:sz w:val="24"/>
          <w:szCs w:val="24"/>
        </w:rPr>
        <w:t xml:space="preserve">, which </w:t>
      </w:r>
      <w:r w:rsidR="00D27DFE" w:rsidRPr="00FC7B74">
        <w:rPr>
          <w:rFonts w:ascii="Times New Roman" w:hAnsi="Times New Roman" w:cs="Times New Roman"/>
          <w:sz w:val="24"/>
          <w:szCs w:val="24"/>
        </w:rPr>
        <w:t>may or may not be led by a facilitator</w:t>
      </w:r>
      <w:r w:rsidR="00D27DFE">
        <w:rPr>
          <w:rFonts w:ascii="Times New Roman" w:hAnsi="Times New Roman" w:cs="Times New Roman"/>
          <w:sz w:val="24"/>
          <w:szCs w:val="24"/>
        </w:rPr>
        <w:t>,</w:t>
      </w:r>
      <w:r w:rsidR="00F24CB7" w:rsidRPr="00D036A2">
        <w:rPr>
          <w:rFonts w:ascii="Times New Roman" w:hAnsi="Times New Roman" w:cs="Times New Roman"/>
          <w:sz w:val="24"/>
          <w:szCs w:val="24"/>
        </w:rPr>
        <w:t xml:space="preserve"> provide</w:t>
      </w:r>
      <w:r w:rsidR="00D27DFE">
        <w:rPr>
          <w:rFonts w:ascii="Times New Roman" w:hAnsi="Times New Roman" w:cs="Times New Roman"/>
          <w:sz w:val="24"/>
          <w:szCs w:val="24"/>
        </w:rPr>
        <w:t>s</w:t>
      </w:r>
      <w:r w:rsidR="00F24CB7" w:rsidRPr="00D036A2">
        <w:rPr>
          <w:rFonts w:ascii="Times New Roman" w:hAnsi="Times New Roman" w:cs="Times New Roman"/>
          <w:sz w:val="24"/>
          <w:szCs w:val="24"/>
        </w:rPr>
        <w:t xml:space="preserve"> a collegia</w:t>
      </w:r>
      <w:r w:rsidR="00D27DFE">
        <w:rPr>
          <w:rFonts w:ascii="Times New Roman" w:hAnsi="Times New Roman" w:cs="Times New Roman"/>
          <w:sz w:val="24"/>
          <w:szCs w:val="24"/>
        </w:rPr>
        <w:t>l</w:t>
      </w:r>
      <w:r w:rsidR="00F24CB7" w:rsidRPr="00D036A2">
        <w:rPr>
          <w:rFonts w:ascii="Times New Roman" w:hAnsi="Times New Roman" w:cs="Times New Roman"/>
          <w:sz w:val="24"/>
          <w:szCs w:val="24"/>
        </w:rPr>
        <w:t xml:space="preserve"> and supportive environment in which writing is seen as a social activity that benefits from discussion between peers. Grant et al. (2010</w:t>
      </w:r>
      <w:r w:rsidR="004B021E" w:rsidRPr="00D036A2">
        <w:rPr>
          <w:rFonts w:ascii="Times New Roman" w:hAnsi="Times New Roman" w:cs="Times New Roman"/>
          <w:sz w:val="24"/>
          <w:szCs w:val="24"/>
        </w:rPr>
        <w:t xml:space="preserve">, </w:t>
      </w:r>
      <w:r w:rsidR="00F24CB7" w:rsidRPr="00D036A2">
        <w:rPr>
          <w:rFonts w:ascii="Times New Roman" w:hAnsi="Times New Roman" w:cs="Times New Roman"/>
          <w:sz w:val="24"/>
          <w:szCs w:val="24"/>
        </w:rPr>
        <w:t xml:space="preserve">47) </w:t>
      </w:r>
      <w:r w:rsidR="00D27DFE">
        <w:rPr>
          <w:rFonts w:ascii="Times New Roman" w:hAnsi="Times New Roman" w:cs="Times New Roman"/>
          <w:sz w:val="24"/>
          <w:szCs w:val="24"/>
        </w:rPr>
        <w:t>report</w:t>
      </w:r>
      <w:r w:rsidR="00D27DFE" w:rsidRPr="00D036A2">
        <w:rPr>
          <w:rFonts w:ascii="Times New Roman" w:hAnsi="Times New Roman" w:cs="Times New Roman"/>
          <w:sz w:val="24"/>
          <w:szCs w:val="24"/>
        </w:rPr>
        <w:t xml:space="preserve"> </w:t>
      </w:r>
      <w:r w:rsidR="00F24CB7" w:rsidRPr="00D036A2">
        <w:rPr>
          <w:rFonts w:ascii="Times New Roman" w:hAnsi="Times New Roman" w:cs="Times New Roman"/>
          <w:sz w:val="24"/>
          <w:szCs w:val="24"/>
        </w:rPr>
        <w:t>that group members share</w:t>
      </w:r>
      <w:r w:rsidR="00D27DFE">
        <w:rPr>
          <w:rFonts w:ascii="Times New Roman" w:hAnsi="Times New Roman" w:cs="Times New Roman"/>
          <w:sz w:val="24"/>
          <w:szCs w:val="24"/>
        </w:rPr>
        <w:t>d</w:t>
      </w:r>
      <w:r w:rsidR="00F24CB7" w:rsidRPr="00D036A2">
        <w:rPr>
          <w:rFonts w:ascii="Times New Roman" w:hAnsi="Times New Roman" w:cs="Times New Roman"/>
          <w:sz w:val="24"/>
          <w:szCs w:val="24"/>
        </w:rPr>
        <w:t xml:space="preserve"> roles rather than having a single facilitator, taking turns in chairing meetings</w:t>
      </w:r>
      <w:r w:rsidR="00D27DFE">
        <w:rPr>
          <w:rFonts w:ascii="Times New Roman" w:hAnsi="Times New Roman" w:cs="Times New Roman"/>
          <w:sz w:val="24"/>
          <w:szCs w:val="24"/>
        </w:rPr>
        <w:t>,</w:t>
      </w:r>
      <w:r w:rsidR="00F24CB7" w:rsidRPr="00D036A2">
        <w:rPr>
          <w:rFonts w:ascii="Times New Roman" w:hAnsi="Times New Roman" w:cs="Times New Roman"/>
          <w:sz w:val="24"/>
          <w:szCs w:val="24"/>
        </w:rPr>
        <w:t xml:space="preserve"> taking the lead as well as submitting writing for peer assessment. </w:t>
      </w:r>
    </w:p>
    <w:p w14:paraId="61FF5A89" w14:textId="576834F9" w:rsidR="00F24CB7" w:rsidRPr="00D036A2" w:rsidRDefault="00F24CB7" w:rsidP="005C1392">
      <w:pPr>
        <w:autoSpaceDE w:val="0"/>
        <w:autoSpaceDN w:val="0"/>
        <w:adjustRightInd w:val="0"/>
        <w:spacing w:after="0" w:line="360" w:lineRule="auto"/>
        <w:ind w:firstLine="720"/>
        <w:jc w:val="both"/>
        <w:rPr>
          <w:rFonts w:ascii="Times New Roman" w:hAnsi="Times New Roman" w:cs="Times New Roman"/>
          <w:sz w:val="24"/>
          <w:szCs w:val="24"/>
        </w:rPr>
      </w:pPr>
      <w:r w:rsidRPr="00D036A2">
        <w:rPr>
          <w:rFonts w:ascii="Times New Roman" w:hAnsi="Times New Roman" w:cs="Times New Roman"/>
          <w:sz w:val="24"/>
          <w:szCs w:val="24"/>
        </w:rPr>
        <w:t>Steinert, McLeod, Liben and Snell (2008) advise that writing groups, designed to support and assist the writing process, may help to overcome writer’s block and increase writing productivity. In a study conducted by Steinert et al</w:t>
      </w:r>
      <w:r w:rsidR="00856563" w:rsidRPr="00D036A2">
        <w:rPr>
          <w:rFonts w:ascii="Times New Roman" w:hAnsi="Times New Roman" w:cs="Times New Roman"/>
          <w:sz w:val="24"/>
          <w:szCs w:val="24"/>
        </w:rPr>
        <w:t>.</w:t>
      </w:r>
      <w:r w:rsidRPr="00D036A2">
        <w:rPr>
          <w:rFonts w:ascii="Times New Roman" w:hAnsi="Times New Roman" w:cs="Times New Roman"/>
          <w:sz w:val="24"/>
          <w:szCs w:val="24"/>
        </w:rPr>
        <w:t xml:space="preserve"> (2008</w:t>
      </w:r>
      <w:r w:rsidR="00D27DFE" w:rsidRPr="002C18C7">
        <w:rPr>
          <w:rFonts w:ascii="Times New Roman" w:hAnsi="Times New Roman" w:cs="Times New Roman"/>
          <w:sz w:val="24"/>
          <w:szCs w:val="24"/>
        </w:rPr>
        <w:t>,</w:t>
      </w:r>
      <w:r w:rsidR="00D27DFE">
        <w:rPr>
          <w:rFonts w:ascii="Times New Roman" w:hAnsi="Times New Roman" w:cs="Times New Roman"/>
          <w:sz w:val="24"/>
          <w:szCs w:val="24"/>
        </w:rPr>
        <w:t xml:space="preserve"> </w:t>
      </w:r>
      <w:r w:rsidR="002C18C7">
        <w:rPr>
          <w:rFonts w:ascii="Times New Roman" w:hAnsi="Times New Roman" w:cs="Times New Roman"/>
          <w:sz w:val="24"/>
          <w:szCs w:val="24"/>
        </w:rPr>
        <w:t>281</w:t>
      </w:r>
      <w:r w:rsidRPr="00D036A2">
        <w:rPr>
          <w:rFonts w:ascii="Times New Roman" w:hAnsi="Times New Roman" w:cs="Times New Roman"/>
          <w:sz w:val="24"/>
          <w:szCs w:val="24"/>
        </w:rPr>
        <w:t>)</w:t>
      </w:r>
      <w:r w:rsidR="00D27DFE">
        <w:rPr>
          <w:rFonts w:ascii="Times New Roman" w:hAnsi="Times New Roman" w:cs="Times New Roman"/>
          <w:sz w:val="24"/>
          <w:szCs w:val="24"/>
        </w:rPr>
        <w:t xml:space="preserve"> -</w:t>
      </w:r>
      <w:r w:rsidRPr="00D036A2">
        <w:rPr>
          <w:rFonts w:ascii="Times New Roman" w:hAnsi="Times New Roman" w:cs="Times New Roman"/>
          <w:sz w:val="24"/>
          <w:szCs w:val="24"/>
        </w:rPr>
        <w:t xml:space="preserve"> following a </w:t>
      </w:r>
      <w:r w:rsidR="00C76E1C" w:rsidRPr="00D036A2">
        <w:rPr>
          <w:rFonts w:ascii="Times New Roman" w:hAnsi="Times New Roman" w:cs="Times New Roman"/>
          <w:sz w:val="24"/>
          <w:szCs w:val="24"/>
        </w:rPr>
        <w:t xml:space="preserve">writing </w:t>
      </w:r>
      <w:r w:rsidRPr="00D036A2">
        <w:rPr>
          <w:rFonts w:ascii="Times New Roman" w:hAnsi="Times New Roman" w:cs="Times New Roman"/>
          <w:sz w:val="24"/>
          <w:szCs w:val="24"/>
        </w:rPr>
        <w:t>workshop</w:t>
      </w:r>
      <w:r w:rsidR="00D27DFE">
        <w:rPr>
          <w:rFonts w:ascii="Times New Roman" w:hAnsi="Times New Roman" w:cs="Times New Roman"/>
          <w:sz w:val="24"/>
          <w:szCs w:val="24"/>
        </w:rPr>
        <w:t xml:space="preserve"> -</w:t>
      </w:r>
      <w:r w:rsidRPr="00D036A2">
        <w:rPr>
          <w:rFonts w:ascii="Times New Roman" w:hAnsi="Times New Roman" w:cs="Times New Roman"/>
          <w:sz w:val="24"/>
          <w:szCs w:val="24"/>
        </w:rPr>
        <w:t xml:space="preserve"> participants were invited to attend a series of three two hour peer writing groups over a six month period. The goal was to help </w:t>
      </w:r>
      <w:r w:rsidR="00D27DFE" w:rsidRPr="00FC7B74">
        <w:rPr>
          <w:rFonts w:ascii="Times New Roman" w:hAnsi="Times New Roman" w:cs="Times New Roman"/>
          <w:sz w:val="24"/>
          <w:szCs w:val="24"/>
        </w:rPr>
        <w:t>participants to overcome the challenges of working alone</w:t>
      </w:r>
      <w:r w:rsidR="00D27DFE">
        <w:rPr>
          <w:rFonts w:ascii="Times New Roman" w:hAnsi="Times New Roman" w:cs="Times New Roman"/>
          <w:sz w:val="24"/>
          <w:szCs w:val="24"/>
        </w:rPr>
        <w:t xml:space="preserve"> and to</w:t>
      </w:r>
      <w:r w:rsidR="00D27DFE" w:rsidRPr="00FF17F6" w:rsidDel="00D27DFE">
        <w:rPr>
          <w:rFonts w:ascii="Times New Roman" w:hAnsi="Times New Roman" w:cs="Times New Roman"/>
          <w:sz w:val="24"/>
          <w:szCs w:val="24"/>
        </w:rPr>
        <w:t xml:space="preserve"> </w:t>
      </w:r>
      <w:r w:rsidR="00D27DFE">
        <w:rPr>
          <w:rFonts w:ascii="Times New Roman" w:hAnsi="Times New Roman" w:cs="Times New Roman"/>
          <w:sz w:val="24"/>
          <w:szCs w:val="24"/>
        </w:rPr>
        <w:t>‘</w:t>
      </w:r>
      <w:r w:rsidRPr="00D036A2">
        <w:rPr>
          <w:rFonts w:ascii="Times New Roman" w:hAnsi="Times New Roman" w:cs="Times New Roman"/>
          <w:sz w:val="24"/>
          <w:szCs w:val="24"/>
        </w:rPr>
        <w:t>maintain their interest, work on specific sections of their manuscript, with peer support and feedback and discuss appropriate journals for publication</w:t>
      </w:r>
      <w:r w:rsidR="00D27DFE">
        <w:rPr>
          <w:rFonts w:ascii="Times New Roman" w:hAnsi="Times New Roman" w:cs="Times New Roman"/>
          <w:sz w:val="24"/>
          <w:szCs w:val="24"/>
        </w:rPr>
        <w:t>’</w:t>
      </w:r>
      <w:r w:rsidRPr="00D036A2">
        <w:rPr>
          <w:rFonts w:ascii="Times New Roman" w:hAnsi="Times New Roman" w:cs="Times New Roman"/>
          <w:sz w:val="24"/>
          <w:szCs w:val="24"/>
        </w:rPr>
        <w:t xml:space="preserve">. </w:t>
      </w:r>
      <w:r w:rsidR="00C76E1C" w:rsidRPr="00D036A2">
        <w:rPr>
          <w:rFonts w:ascii="Times New Roman" w:hAnsi="Times New Roman" w:cs="Times New Roman"/>
          <w:sz w:val="24"/>
          <w:szCs w:val="24"/>
        </w:rPr>
        <w:t xml:space="preserve">One year later, nine participants submitted a total of 14 manuscripts, 11 of which were accepted for publication. In addition, 10 participants presented a total of 38 abstracts at educational meetings. Participants rated the workshop as very helpful (4.2 on a 5-point scale) and </w:t>
      </w:r>
      <w:r w:rsidR="003779A9">
        <w:rPr>
          <w:rFonts w:ascii="Times New Roman" w:hAnsi="Times New Roman" w:cs="Times New Roman"/>
          <w:sz w:val="24"/>
          <w:szCs w:val="24"/>
        </w:rPr>
        <w:t>noted</w:t>
      </w:r>
      <w:r w:rsidR="00C76E1C" w:rsidRPr="00D036A2">
        <w:rPr>
          <w:rFonts w:ascii="Times New Roman" w:hAnsi="Times New Roman" w:cs="Times New Roman"/>
          <w:sz w:val="24"/>
          <w:szCs w:val="24"/>
        </w:rPr>
        <w:t xml:space="preserve"> </w:t>
      </w:r>
      <w:r w:rsidR="00C46800">
        <w:rPr>
          <w:rFonts w:ascii="Times New Roman" w:hAnsi="Times New Roman" w:cs="Times New Roman"/>
          <w:sz w:val="24"/>
          <w:szCs w:val="24"/>
        </w:rPr>
        <w:t>that</w:t>
      </w:r>
      <w:r w:rsidR="00C76E1C" w:rsidRPr="00D036A2">
        <w:rPr>
          <w:rFonts w:ascii="Times New Roman" w:hAnsi="Times New Roman" w:cs="Times New Roman"/>
          <w:sz w:val="24"/>
          <w:szCs w:val="24"/>
        </w:rPr>
        <w:t xml:space="preserve"> the small groups, peer writing group meetings, and workbook were the most helpful components of this intervention.  </w:t>
      </w:r>
    </w:p>
    <w:p w14:paraId="1C4132B5" w14:textId="03A11D2C" w:rsidR="00F24CB7" w:rsidRPr="00D036A2" w:rsidRDefault="00C76E1C" w:rsidP="005C1392">
      <w:pPr>
        <w:autoSpaceDE w:val="0"/>
        <w:autoSpaceDN w:val="0"/>
        <w:adjustRightInd w:val="0"/>
        <w:spacing w:after="0" w:line="360" w:lineRule="auto"/>
        <w:ind w:firstLine="720"/>
        <w:jc w:val="both"/>
        <w:rPr>
          <w:rFonts w:ascii="Times New Roman" w:hAnsi="Times New Roman" w:cs="Times New Roman"/>
          <w:sz w:val="24"/>
          <w:szCs w:val="24"/>
        </w:rPr>
      </w:pPr>
      <w:r w:rsidRPr="00D036A2">
        <w:rPr>
          <w:rFonts w:ascii="Times New Roman" w:hAnsi="Times New Roman" w:cs="Times New Roman"/>
          <w:sz w:val="24"/>
          <w:szCs w:val="24"/>
        </w:rPr>
        <w:t xml:space="preserve">The model that this paper proposes is based on the premise of </w:t>
      </w:r>
      <w:r w:rsidR="003779A9">
        <w:rPr>
          <w:rFonts w:ascii="Times New Roman" w:hAnsi="Times New Roman" w:cs="Times New Roman"/>
          <w:sz w:val="24"/>
          <w:szCs w:val="24"/>
        </w:rPr>
        <w:t xml:space="preserve">continuing </w:t>
      </w:r>
      <w:r w:rsidRPr="00D036A2">
        <w:rPr>
          <w:rFonts w:ascii="Times New Roman" w:hAnsi="Times New Roman" w:cs="Times New Roman"/>
          <w:sz w:val="24"/>
          <w:szCs w:val="24"/>
        </w:rPr>
        <w:t xml:space="preserve">group support once the retreat </w:t>
      </w:r>
      <w:r w:rsidR="00A743F6" w:rsidRPr="00D036A2">
        <w:rPr>
          <w:rFonts w:ascii="Times New Roman" w:hAnsi="Times New Roman" w:cs="Times New Roman"/>
          <w:sz w:val="24"/>
          <w:szCs w:val="24"/>
        </w:rPr>
        <w:t>is</w:t>
      </w:r>
      <w:r w:rsidRPr="00D036A2">
        <w:rPr>
          <w:rFonts w:ascii="Times New Roman" w:hAnsi="Times New Roman" w:cs="Times New Roman"/>
          <w:sz w:val="24"/>
          <w:szCs w:val="24"/>
        </w:rPr>
        <w:t xml:space="preserve"> over. This was </w:t>
      </w:r>
      <w:r w:rsidR="003779A9">
        <w:rPr>
          <w:rFonts w:ascii="Times New Roman" w:hAnsi="Times New Roman" w:cs="Times New Roman"/>
          <w:sz w:val="24"/>
          <w:szCs w:val="24"/>
        </w:rPr>
        <w:t>concluded</w:t>
      </w:r>
      <w:r w:rsidRPr="00D036A2">
        <w:rPr>
          <w:rFonts w:ascii="Times New Roman" w:hAnsi="Times New Roman" w:cs="Times New Roman"/>
          <w:sz w:val="24"/>
          <w:szCs w:val="24"/>
        </w:rPr>
        <w:t xml:space="preserve"> from the literature review as well as the findings that emanated from the study</w:t>
      </w:r>
      <w:r w:rsidR="003779A9">
        <w:rPr>
          <w:rFonts w:ascii="Times New Roman" w:hAnsi="Times New Roman" w:cs="Times New Roman"/>
          <w:sz w:val="24"/>
          <w:szCs w:val="24"/>
        </w:rPr>
        <w:t>,</w:t>
      </w:r>
      <w:r w:rsidRPr="00D036A2">
        <w:rPr>
          <w:rFonts w:ascii="Times New Roman" w:hAnsi="Times New Roman" w:cs="Times New Roman"/>
          <w:sz w:val="24"/>
          <w:szCs w:val="24"/>
        </w:rPr>
        <w:t xml:space="preserve"> which examined the post-retreat experience of academics and the </w:t>
      </w:r>
      <w:r w:rsidR="0080571E" w:rsidRPr="00D036A2">
        <w:rPr>
          <w:rFonts w:ascii="Times New Roman" w:hAnsi="Times New Roman" w:cs="Times New Roman"/>
          <w:sz w:val="24"/>
          <w:szCs w:val="24"/>
        </w:rPr>
        <w:t>barriers</w:t>
      </w:r>
      <w:r w:rsidRPr="00D036A2">
        <w:rPr>
          <w:rFonts w:ascii="Times New Roman" w:hAnsi="Times New Roman" w:cs="Times New Roman"/>
          <w:sz w:val="24"/>
          <w:szCs w:val="24"/>
        </w:rPr>
        <w:t xml:space="preserve"> </w:t>
      </w:r>
      <w:r w:rsidR="003779A9">
        <w:rPr>
          <w:rFonts w:ascii="Times New Roman" w:hAnsi="Times New Roman" w:cs="Times New Roman"/>
          <w:sz w:val="24"/>
          <w:szCs w:val="24"/>
        </w:rPr>
        <w:t xml:space="preserve">that </w:t>
      </w:r>
      <w:r w:rsidRPr="00D036A2">
        <w:rPr>
          <w:rFonts w:ascii="Times New Roman" w:hAnsi="Times New Roman" w:cs="Times New Roman"/>
          <w:sz w:val="24"/>
          <w:szCs w:val="24"/>
        </w:rPr>
        <w:t>they encountered.</w:t>
      </w:r>
    </w:p>
    <w:p w14:paraId="0C4303AD" w14:textId="77777777" w:rsidR="0080571E" w:rsidRPr="00D036A2" w:rsidRDefault="0080571E" w:rsidP="005C1392">
      <w:pPr>
        <w:autoSpaceDE w:val="0"/>
        <w:autoSpaceDN w:val="0"/>
        <w:adjustRightInd w:val="0"/>
        <w:spacing w:after="0" w:line="360" w:lineRule="auto"/>
        <w:jc w:val="both"/>
        <w:rPr>
          <w:rFonts w:ascii="Times New Roman" w:hAnsi="Times New Roman" w:cs="Times New Roman"/>
          <w:b/>
          <w:sz w:val="24"/>
          <w:szCs w:val="24"/>
        </w:rPr>
      </w:pPr>
    </w:p>
    <w:p w14:paraId="01F0C6FD" w14:textId="038C8BFD" w:rsidR="00C76E1C" w:rsidRPr="00D036A2" w:rsidRDefault="003C79C3" w:rsidP="005C1392">
      <w:pPr>
        <w:autoSpaceDE w:val="0"/>
        <w:autoSpaceDN w:val="0"/>
        <w:adjustRightInd w:val="0"/>
        <w:spacing w:after="0" w:line="360" w:lineRule="auto"/>
        <w:jc w:val="both"/>
        <w:rPr>
          <w:rFonts w:ascii="Arial" w:hAnsi="Arial" w:cs="Arial"/>
          <w:b/>
          <w:sz w:val="24"/>
          <w:szCs w:val="24"/>
        </w:rPr>
      </w:pPr>
      <w:r w:rsidRPr="00D036A2">
        <w:rPr>
          <w:rFonts w:ascii="Arial" w:hAnsi="Arial" w:cs="Arial"/>
          <w:b/>
          <w:sz w:val="24"/>
          <w:szCs w:val="24"/>
        </w:rPr>
        <w:t>METHODOLOGY</w:t>
      </w:r>
    </w:p>
    <w:p w14:paraId="279A4B05" w14:textId="360AFEBB" w:rsidR="00B22957" w:rsidRDefault="00665EDA" w:rsidP="005C139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lang w:val="en-GB"/>
        </w:rPr>
        <w:t>R</w:t>
      </w:r>
      <w:r w:rsidR="0047176C" w:rsidRPr="00D036A2">
        <w:rPr>
          <w:rFonts w:ascii="Times New Roman" w:hAnsi="Times New Roman" w:cs="Times New Roman"/>
          <w:sz w:val="24"/>
          <w:szCs w:val="24"/>
          <w:lang w:val="en-GB"/>
        </w:rPr>
        <w:t xml:space="preserve">esearch </w:t>
      </w:r>
      <w:r>
        <w:rPr>
          <w:rFonts w:ascii="Times New Roman" w:hAnsi="Times New Roman" w:cs="Times New Roman"/>
          <w:sz w:val="24"/>
          <w:szCs w:val="24"/>
          <w:lang w:val="en-GB"/>
        </w:rPr>
        <w:t>using</w:t>
      </w:r>
      <w:r w:rsidR="0047176C" w:rsidRPr="00D036A2">
        <w:rPr>
          <w:rFonts w:ascii="Times New Roman" w:hAnsi="Times New Roman" w:cs="Times New Roman"/>
          <w:sz w:val="24"/>
          <w:szCs w:val="24"/>
          <w:lang w:val="en-GB"/>
        </w:rPr>
        <w:t xml:space="preserve"> the qualitative method </w:t>
      </w:r>
      <w:r w:rsidR="008D17DF">
        <w:rPr>
          <w:rFonts w:ascii="Times New Roman" w:hAnsi="Times New Roman" w:cs="Times New Roman"/>
          <w:sz w:val="24"/>
          <w:szCs w:val="24"/>
          <w:lang w:val="en-GB"/>
        </w:rPr>
        <w:t>allows one</w:t>
      </w:r>
      <w:r w:rsidR="0047176C" w:rsidRPr="00D036A2">
        <w:rPr>
          <w:rFonts w:ascii="Times New Roman" w:hAnsi="Times New Roman" w:cs="Times New Roman"/>
          <w:sz w:val="24"/>
          <w:szCs w:val="24"/>
          <w:lang w:val="en-GB"/>
        </w:rPr>
        <w:t xml:space="preserve"> to explore the </w:t>
      </w:r>
      <w:r>
        <w:rPr>
          <w:rFonts w:ascii="Times New Roman" w:hAnsi="Times New Roman" w:cs="Times New Roman"/>
          <w:sz w:val="24"/>
          <w:szCs w:val="24"/>
          <w:lang w:val="en-GB"/>
        </w:rPr>
        <w:t>‘</w:t>
      </w:r>
      <w:r w:rsidR="0047176C" w:rsidRPr="00D036A2">
        <w:rPr>
          <w:rFonts w:ascii="Times New Roman" w:hAnsi="Times New Roman" w:cs="Times New Roman"/>
          <w:sz w:val="24"/>
          <w:szCs w:val="24"/>
          <w:lang w:val="en-GB"/>
        </w:rPr>
        <w:t>how</w:t>
      </w:r>
      <w:r>
        <w:rPr>
          <w:rFonts w:ascii="Times New Roman" w:hAnsi="Times New Roman" w:cs="Times New Roman"/>
          <w:sz w:val="24"/>
          <w:szCs w:val="24"/>
          <w:lang w:val="en-GB"/>
        </w:rPr>
        <w:t>’</w:t>
      </w:r>
      <w:r w:rsidR="0047176C" w:rsidRPr="00D036A2">
        <w:rPr>
          <w:rFonts w:ascii="Times New Roman" w:hAnsi="Times New Roman" w:cs="Times New Roman"/>
          <w:sz w:val="24"/>
          <w:szCs w:val="24"/>
          <w:lang w:val="en-GB"/>
        </w:rPr>
        <w:t xml:space="preserve"> and </w:t>
      </w:r>
      <w:r>
        <w:rPr>
          <w:rFonts w:ascii="Times New Roman" w:hAnsi="Times New Roman" w:cs="Times New Roman"/>
          <w:sz w:val="24"/>
          <w:szCs w:val="24"/>
          <w:lang w:val="en-GB"/>
        </w:rPr>
        <w:t>‘</w:t>
      </w:r>
      <w:r w:rsidR="0047176C" w:rsidRPr="00D036A2">
        <w:rPr>
          <w:rFonts w:ascii="Times New Roman" w:hAnsi="Times New Roman" w:cs="Times New Roman"/>
          <w:sz w:val="24"/>
          <w:szCs w:val="24"/>
          <w:lang w:val="en-GB"/>
        </w:rPr>
        <w:t>why</w:t>
      </w:r>
      <w:r>
        <w:rPr>
          <w:rFonts w:ascii="Times New Roman" w:hAnsi="Times New Roman" w:cs="Times New Roman"/>
          <w:sz w:val="24"/>
          <w:szCs w:val="24"/>
          <w:lang w:val="en-GB"/>
        </w:rPr>
        <w:t>’</w:t>
      </w:r>
      <w:r w:rsidR="0047176C" w:rsidRPr="00D036A2">
        <w:rPr>
          <w:rFonts w:ascii="Times New Roman" w:hAnsi="Times New Roman" w:cs="Times New Roman"/>
          <w:sz w:val="24"/>
          <w:szCs w:val="24"/>
          <w:lang w:val="en-GB"/>
        </w:rPr>
        <w:t xml:space="preserve"> of systems and human behaviour and what governs these behaviours</w:t>
      </w:r>
      <w:r>
        <w:rPr>
          <w:rFonts w:ascii="Times New Roman" w:hAnsi="Times New Roman" w:cs="Times New Roman"/>
          <w:sz w:val="24"/>
          <w:szCs w:val="24"/>
          <w:lang w:val="en-GB"/>
        </w:rPr>
        <w:t xml:space="preserve"> (</w:t>
      </w:r>
      <w:r w:rsidRPr="00FC7B74">
        <w:rPr>
          <w:rFonts w:ascii="Times New Roman" w:hAnsi="Times New Roman" w:cs="Times New Roman"/>
          <w:sz w:val="24"/>
          <w:szCs w:val="24"/>
          <w:lang w:val="en-GB"/>
        </w:rPr>
        <w:t>Edmonds and Kennedy 2013, 112)</w:t>
      </w:r>
      <w:r>
        <w:rPr>
          <w:rFonts w:ascii="Times New Roman" w:hAnsi="Times New Roman" w:cs="Times New Roman"/>
          <w:sz w:val="24"/>
          <w:szCs w:val="24"/>
          <w:lang w:val="en-GB"/>
        </w:rPr>
        <w:t>.</w:t>
      </w:r>
      <w:r w:rsidRPr="00FC7B74">
        <w:rPr>
          <w:rFonts w:ascii="Times New Roman" w:hAnsi="Times New Roman" w:cs="Times New Roman"/>
          <w:sz w:val="24"/>
          <w:szCs w:val="24"/>
          <w:lang w:val="en-GB"/>
        </w:rPr>
        <w:t xml:space="preserve"> </w:t>
      </w:r>
      <w:r w:rsidR="00225C1D" w:rsidRPr="00D036A2">
        <w:rPr>
          <w:rFonts w:ascii="Times New Roman" w:hAnsi="Times New Roman" w:cs="Times New Roman"/>
          <w:sz w:val="24"/>
          <w:szCs w:val="24"/>
        </w:rPr>
        <w:t>Data gathered in this study came from in-depth interviews</w:t>
      </w:r>
      <w:r w:rsidR="00FB7390" w:rsidRPr="00D036A2">
        <w:rPr>
          <w:rFonts w:ascii="Times New Roman" w:hAnsi="Times New Roman" w:cs="Times New Roman"/>
          <w:sz w:val="24"/>
          <w:szCs w:val="24"/>
        </w:rPr>
        <w:t xml:space="preserve"> </w:t>
      </w:r>
      <w:r w:rsidR="00915980" w:rsidRPr="00D036A2">
        <w:rPr>
          <w:rFonts w:ascii="Times New Roman" w:hAnsi="Times New Roman" w:cs="Times New Roman"/>
          <w:sz w:val="24"/>
          <w:szCs w:val="24"/>
        </w:rPr>
        <w:t>(n=3)</w:t>
      </w:r>
      <w:r w:rsidR="00225C1D" w:rsidRPr="00D036A2">
        <w:rPr>
          <w:rFonts w:ascii="Times New Roman" w:hAnsi="Times New Roman" w:cs="Times New Roman"/>
          <w:sz w:val="24"/>
          <w:szCs w:val="24"/>
        </w:rPr>
        <w:t xml:space="preserve"> held with</w:t>
      </w:r>
      <w:r w:rsidR="00597494" w:rsidRPr="00D036A2">
        <w:rPr>
          <w:rFonts w:ascii="Times New Roman" w:hAnsi="Times New Roman" w:cs="Times New Roman"/>
          <w:sz w:val="24"/>
          <w:szCs w:val="24"/>
        </w:rPr>
        <w:t xml:space="preserve"> </w:t>
      </w:r>
      <w:r w:rsidR="0047176C" w:rsidRPr="00D036A2">
        <w:rPr>
          <w:rFonts w:ascii="Times New Roman" w:hAnsi="Times New Roman" w:cs="Times New Roman"/>
          <w:sz w:val="24"/>
          <w:szCs w:val="24"/>
        </w:rPr>
        <w:t>three participants</w:t>
      </w:r>
      <w:r w:rsidR="00225C1D" w:rsidRPr="00D036A2">
        <w:rPr>
          <w:rFonts w:ascii="Times New Roman" w:hAnsi="Times New Roman" w:cs="Times New Roman"/>
          <w:sz w:val="24"/>
          <w:szCs w:val="24"/>
        </w:rPr>
        <w:t xml:space="preserve"> who had experience of a writing retreat</w:t>
      </w:r>
      <w:r w:rsidR="008D17DF">
        <w:rPr>
          <w:rFonts w:ascii="Times New Roman" w:hAnsi="Times New Roman" w:cs="Times New Roman"/>
          <w:sz w:val="24"/>
          <w:szCs w:val="24"/>
        </w:rPr>
        <w:t>; in addition</w:t>
      </w:r>
      <w:r w:rsidR="00225C1D" w:rsidRPr="00740D32">
        <w:rPr>
          <w:rFonts w:ascii="Times New Roman" w:hAnsi="Times New Roman" w:cs="Times New Roman"/>
          <w:sz w:val="24"/>
          <w:szCs w:val="24"/>
        </w:rPr>
        <w:t xml:space="preserve"> a focus group </w:t>
      </w:r>
      <w:r w:rsidR="008D17DF">
        <w:rPr>
          <w:rFonts w:ascii="Times New Roman" w:hAnsi="Times New Roman" w:cs="Times New Roman"/>
          <w:sz w:val="24"/>
          <w:szCs w:val="24"/>
        </w:rPr>
        <w:t xml:space="preserve">was held </w:t>
      </w:r>
      <w:r>
        <w:rPr>
          <w:rFonts w:ascii="Times New Roman" w:hAnsi="Times New Roman" w:cs="Times New Roman"/>
          <w:sz w:val="24"/>
          <w:szCs w:val="24"/>
        </w:rPr>
        <w:t>with</w:t>
      </w:r>
      <w:r w:rsidR="00225C1D" w:rsidRPr="00740D32">
        <w:rPr>
          <w:rFonts w:ascii="Times New Roman" w:hAnsi="Times New Roman" w:cs="Times New Roman"/>
          <w:sz w:val="24"/>
          <w:szCs w:val="24"/>
        </w:rPr>
        <w:t xml:space="preserve"> four participants who shared similar experiences. </w:t>
      </w:r>
      <w:r w:rsidR="00D22230" w:rsidRPr="00740D32">
        <w:rPr>
          <w:rFonts w:ascii="Times New Roman" w:hAnsi="Times New Roman" w:cs="Times New Roman"/>
          <w:sz w:val="24"/>
          <w:szCs w:val="24"/>
        </w:rPr>
        <w:t>The participants in this study did not attend the same retreat</w:t>
      </w:r>
      <w:r w:rsidR="008D17DF">
        <w:rPr>
          <w:rFonts w:ascii="Times New Roman" w:hAnsi="Times New Roman" w:cs="Times New Roman"/>
          <w:sz w:val="24"/>
          <w:szCs w:val="24"/>
        </w:rPr>
        <w:t>;</w:t>
      </w:r>
      <w:r w:rsidR="00D22230" w:rsidRPr="00740D32">
        <w:rPr>
          <w:rFonts w:ascii="Times New Roman" w:hAnsi="Times New Roman" w:cs="Times New Roman"/>
          <w:sz w:val="24"/>
          <w:szCs w:val="24"/>
        </w:rPr>
        <w:t xml:space="preserve"> </w:t>
      </w:r>
      <w:r w:rsidR="006A0226">
        <w:rPr>
          <w:rFonts w:ascii="Times New Roman" w:hAnsi="Times New Roman" w:cs="Times New Roman"/>
          <w:sz w:val="24"/>
          <w:szCs w:val="24"/>
        </w:rPr>
        <w:t xml:space="preserve">instead </w:t>
      </w:r>
      <w:r w:rsidR="00D22230" w:rsidRPr="00740D32">
        <w:rPr>
          <w:rFonts w:ascii="Times New Roman" w:hAnsi="Times New Roman" w:cs="Times New Roman"/>
          <w:sz w:val="24"/>
          <w:szCs w:val="24"/>
        </w:rPr>
        <w:t xml:space="preserve">their experience of attending retreats over the years </w:t>
      </w:r>
      <w:r>
        <w:rPr>
          <w:rFonts w:ascii="Times New Roman" w:hAnsi="Times New Roman" w:cs="Times New Roman"/>
          <w:sz w:val="24"/>
          <w:szCs w:val="24"/>
        </w:rPr>
        <w:t>forms the basis</w:t>
      </w:r>
      <w:r w:rsidR="00D22230" w:rsidRPr="00740D32">
        <w:rPr>
          <w:rFonts w:ascii="Times New Roman" w:hAnsi="Times New Roman" w:cs="Times New Roman"/>
          <w:sz w:val="24"/>
          <w:szCs w:val="24"/>
        </w:rPr>
        <w:t xml:space="preserve"> </w:t>
      </w:r>
      <w:r>
        <w:rPr>
          <w:rFonts w:ascii="Times New Roman" w:hAnsi="Times New Roman" w:cs="Times New Roman"/>
          <w:sz w:val="24"/>
          <w:szCs w:val="24"/>
        </w:rPr>
        <w:t>of</w:t>
      </w:r>
      <w:r w:rsidR="00D22230" w:rsidRPr="00740D32">
        <w:rPr>
          <w:rFonts w:ascii="Times New Roman" w:hAnsi="Times New Roman" w:cs="Times New Roman"/>
          <w:sz w:val="24"/>
          <w:szCs w:val="24"/>
        </w:rPr>
        <w:t xml:space="preserve"> this study. </w:t>
      </w:r>
      <w:r w:rsidR="00225C1D" w:rsidRPr="00740D32">
        <w:rPr>
          <w:rFonts w:ascii="Times New Roman" w:hAnsi="Times New Roman" w:cs="Times New Roman"/>
          <w:sz w:val="24"/>
          <w:szCs w:val="24"/>
        </w:rPr>
        <w:t xml:space="preserve">The </w:t>
      </w:r>
      <w:r w:rsidR="006A0226">
        <w:rPr>
          <w:rFonts w:ascii="Times New Roman" w:hAnsi="Times New Roman" w:cs="Times New Roman"/>
          <w:sz w:val="24"/>
          <w:szCs w:val="24"/>
        </w:rPr>
        <w:t xml:space="preserve">resulting </w:t>
      </w:r>
      <w:r w:rsidR="00225C1D" w:rsidRPr="00740D32">
        <w:rPr>
          <w:rFonts w:ascii="Times New Roman" w:hAnsi="Times New Roman" w:cs="Times New Roman"/>
          <w:sz w:val="24"/>
          <w:szCs w:val="24"/>
        </w:rPr>
        <w:t xml:space="preserve">triangulation of the data contributed to the soundness of the </w:t>
      </w:r>
      <w:r w:rsidR="00C570AA" w:rsidRPr="00740D32">
        <w:rPr>
          <w:rFonts w:ascii="Times New Roman" w:hAnsi="Times New Roman" w:cs="Times New Roman"/>
          <w:sz w:val="24"/>
          <w:szCs w:val="24"/>
        </w:rPr>
        <w:t>findings in this study.</w:t>
      </w:r>
      <w:r w:rsidR="00225C1D" w:rsidRPr="00740D32">
        <w:rPr>
          <w:rFonts w:ascii="Times New Roman" w:hAnsi="Times New Roman" w:cs="Times New Roman"/>
          <w:sz w:val="24"/>
          <w:szCs w:val="24"/>
        </w:rPr>
        <w:t xml:space="preserve"> </w:t>
      </w:r>
      <w:r w:rsidR="00B22957" w:rsidRPr="00FC7B74">
        <w:rPr>
          <w:rFonts w:ascii="Times New Roman" w:hAnsi="Times New Roman" w:cs="Times New Roman"/>
          <w:sz w:val="24"/>
          <w:szCs w:val="24"/>
        </w:rPr>
        <w:t xml:space="preserve">The academics who participated provided rich data from which important findings were drawn. </w:t>
      </w:r>
      <w:r w:rsidR="0047176C" w:rsidRPr="00740D32">
        <w:rPr>
          <w:rFonts w:ascii="Times New Roman" w:hAnsi="Times New Roman" w:cs="Times New Roman"/>
          <w:sz w:val="24"/>
          <w:szCs w:val="24"/>
        </w:rPr>
        <w:t>It must</w:t>
      </w:r>
      <w:r w:rsidR="006A0226">
        <w:rPr>
          <w:rFonts w:ascii="Times New Roman" w:hAnsi="Times New Roman" w:cs="Times New Roman"/>
          <w:sz w:val="24"/>
          <w:szCs w:val="24"/>
        </w:rPr>
        <w:t>,</w:t>
      </w:r>
      <w:r w:rsidR="0047176C" w:rsidRPr="00740D32">
        <w:rPr>
          <w:rFonts w:ascii="Times New Roman" w:hAnsi="Times New Roman" w:cs="Times New Roman"/>
          <w:sz w:val="24"/>
          <w:szCs w:val="24"/>
        </w:rPr>
        <w:t xml:space="preserve"> </w:t>
      </w:r>
      <w:r w:rsidR="006A0226">
        <w:rPr>
          <w:rFonts w:ascii="Times New Roman" w:hAnsi="Times New Roman" w:cs="Times New Roman"/>
          <w:sz w:val="24"/>
          <w:szCs w:val="24"/>
        </w:rPr>
        <w:t xml:space="preserve">however, </w:t>
      </w:r>
      <w:r w:rsidR="0047176C" w:rsidRPr="00740D32">
        <w:rPr>
          <w:rFonts w:ascii="Times New Roman" w:hAnsi="Times New Roman" w:cs="Times New Roman"/>
          <w:sz w:val="24"/>
          <w:szCs w:val="24"/>
        </w:rPr>
        <w:t>be pointed out that the researcher ha</w:t>
      </w:r>
      <w:r w:rsidR="006A0226">
        <w:rPr>
          <w:rFonts w:ascii="Times New Roman" w:hAnsi="Times New Roman" w:cs="Times New Roman"/>
          <w:sz w:val="24"/>
          <w:szCs w:val="24"/>
        </w:rPr>
        <w:t>s</w:t>
      </w:r>
      <w:r w:rsidR="0047176C" w:rsidRPr="00740D32">
        <w:rPr>
          <w:rFonts w:ascii="Times New Roman" w:hAnsi="Times New Roman" w:cs="Times New Roman"/>
          <w:sz w:val="24"/>
          <w:szCs w:val="24"/>
        </w:rPr>
        <w:t xml:space="preserve"> no intention of generalising the f</w:t>
      </w:r>
      <w:r w:rsidR="00DB6D9E" w:rsidRPr="00740D32">
        <w:rPr>
          <w:rFonts w:ascii="Times New Roman" w:hAnsi="Times New Roman" w:cs="Times New Roman"/>
          <w:sz w:val="24"/>
          <w:szCs w:val="24"/>
        </w:rPr>
        <w:t>indings of th</w:t>
      </w:r>
      <w:r w:rsidR="006A0226">
        <w:rPr>
          <w:rFonts w:ascii="Times New Roman" w:hAnsi="Times New Roman" w:cs="Times New Roman"/>
          <w:sz w:val="24"/>
          <w:szCs w:val="24"/>
        </w:rPr>
        <w:t>is</w:t>
      </w:r>
      <w:r w:rsidR="00DB6D9E" w:rsidRPr="00740D32">
        <w:rPr>
          <w:rFonts w:ascii="Times New Roman" w:hAnsi="Times New Roman" w:cs="Times New Roman"/>
          <w:sz w:val="24"/>
          <w:szCs w:val="24"/>
        </w:rPr>
        <w:t xml:space="preserve"> study</w:t>
      </w:r>
      <w:r w:rsidR="006A0226">
        <w:rPr>
          <w:rFonts w:ascii="Times New Roman" w:hAnsi="Times New Roman" w:cs="Times New Roman"/>
          <w:sz w:val="24"/>
          <w:szCs w:val="24"/>
        </w:rPr>
        <w:t>,</w:t>
      </w:r>
      <w:r w:rsidR="00DB6D9E" w:rsidRPr="00740D32">
        <w:rPr>
          <w:rFonts w:ascii="Times New Roman" w:hAnsi="Times New Roman" w:cs="Times New Roman"/>
          <w:sz w:val="24"/>
          <w:szCs w:val="24"/>
        </w:rPr>
        <w:t xml:space="preserve"> which would </w:t>
      </w:r>
      <w:r w:rsidR="0047176C" w:rsidRPr="00740D32">
        <w:rPr>
          <w:rFonts w:ascii="Times New Roman" w:hAnsi="Times New Roman" w:cs="Times New Roman"/>
          <w:sz w:val="24"/>
          <w:szCs w:val="24"/>
        </w:rPr>
        <w:t>require an alternate research approach</w:t>
      </w:r>
      <w:r w:rsidR="006A0226">
        <w:rPr>
          <w:rFonts w:ascii="Times New Roman" w:hAnsi="Times New Roman" w:cs="Times New Roman"/>
          <w:sz w:val="24"/>
          <w:szCs w:val="24"/>
        </w:rPr>
        <w:t xml:space="preserve"> and a much larger sample;</w:t>
      </w:r>
      <w:r w:rsidR="0047176C" w:rsidRPr="00740D32">
        <w:rPr>
          <w:rFonts w:ascii="Times New Roman" w:hAnsi="Times New Roman" w:cs="Times New Roman"/>
          <w:sz w:val="24"/>
          <w:szCs w:val="24"/>
        </w:rPr>
        <w:t xml:space="preserve"> instead the primary focus was to analyse the experience </w:t>
      </w:r>
      <w:r w:rsidR="0047176C" w:rsidRPr="00740D32">
        <w:rPr>
          <w:rFonts w:ascii="Times New Roman" w:hAnsi="Times New Roman" w:cs="Times New Roman"/>
          <w:sz w:val="24"/>
          <w:szCs w:val="24"/>
        </w:rPr>
        <w:lastRenderedPageBreak/>
        <w:t xml:space="preserve">of academics after </w:t>
      </w:r>
      <w:r w:rsidR="006A0226">
        <w:rPr>
          <w:rFonts w:ascii="Times New Roman" w:hAnsi="Times New Roman" w:cs="Times New Roman"/>
          <w:sz w:val="24"/>
          <w:szCs w:val="24"/>
        </w:rPr>
        <w:t>attending a</w:t>
      </w:r>
      <w:r w:rsidR="0047176C" w:rsidRPr="002009E9">
        <w:rPr>
          <w:rFonts w:ascii="Times New Roman" w:hAnsi="Times New Roman" w:cs="Times New Roman"/>
          <w:sz w:val="24"/>
          <w:szCs w:val="24"/>
        </w:rPr>
        <w:t xml:space="preserve"> retreat</w:t>
      </w:r>
      <w:r w:rsidR="006A0226">
        <w:rPr>
          <w:rFonts w:ascii="Times New Roman" w:hAnsi="Times New Roman" w:cs="Times New Roman"/>
          <w:sz w:val="24"/>
          <w:szCs w:val="24"/>
        </w:rPr>
        <w:t>,</w:t>
      </w:r>
      <w:r w:rsidR="00DB6D9E" w:rsidRPr="002009E9">
        <w:rPr>
          <w:rFonts w:ascii="Times New Roman" w:hAnsi="Times New Roman" w:cs="Times New Roman"/>
          <w:sz w:val="24"/>
          <w:szCs w:val="24"/>
        </w:rPr>
        <w:t xml:space="preserve"> thereby prompting the proposal of a new model to encourage publications. </w:t>
      </w:r>
    </w:p>
    <w:p w14:paraId="0D0E81CC" w14:textId="41147753" w:rsidR="00DB6D9E" w:rsidRPr="002009E9" w:rsidRDefault="00225C1D" w:rsidP="005C1392">
      <w:pPr>
        <w:autoSpaceDE w:val="0"/>
        <w:autoSpaceDN w:val="0"/>
        <w:adjustRightInd w:val="0"/>
        <w:spacing w:after="0" w:line="360" w:lineRule="auto"/>
        <w:ind w:firstLine="720"/>
        <w:jc w:val="both"/>
        <w:rPr>
          <w:rFonts w:ascii="Times New Roman" w:hAnsi="Times New Roman" w:cs="Times New Roman"/>
          <w:sz w:val="24"/>
          <w:szCs w:val="24"/>
        </w:rPr>
      </w:pPr>
      <w:r w:rsidRPr="002009E9">
        <w:rPr>
          <w:rFonts w:ascii="Times New Roman" w:hAnsi="Times New Roman" w:cs="Times New Roman"/>
          <w:sz w:val="24"/>
          <w:szCs w:val="24"/>
        </w:rPr>
        <w:t>Convenience sampling was used to</w:t>
      </w:r>
      <w:r w:rsidR="00D22230" w:rsidRPr="002009E9">
        <w:rPr>
          <w:rFonts w:ascii="Times New Roman" w:hAnsi="Times New Roman" w:cs="Times New Roman"/>
          <w:sz w:val="24"/>
          <w:szCs w:val="24"/>
        </w:rPr>
        <w:t xml:space="preserve"> select the participants for the study</w:t>
      </w:r>
      <w:r w:rsidR="00B22957">
        <w:rPr>
          <w:rFonts w:ascii="Times New Roman" w:hAnsi="Times New Roman" w:cs="Times New Roman"/>
          <w:sz w:val="24"/>
          <w:szCs w:val="24"/>
        </w:rPr>
        <w:t>, who</w:t>
      </w:r>
      <w:r w:rsidRPr="002009E9">
        <w:rPr>
          <w:rFonts w:ascii="Times New Roman" w:hAnsi="Times New Roman" w:cs="Times New Roman"/>
          <w:sz w:val="24"/>
          <w:szCs w:val="24"/>
        </w:rPr>
        <w:t xml:space="preserve"> came from </w:t>
      </w:r>
      <w:r w:rsidR="00C570AA" w:rsidRPr="002009E9">
        <w:rPr>
          <w:rFonts w:ascii="Times New Roman" w:hAnsi="Times New Roman" w:cs="Times New Roman"/>
          <w:sz w:val="24"/>
          <w:szCs w:val="24"/>
        </w:rPr>
        <w:t>three</w:t>
      </w:r>
      <w:r w:rsidRPr="002009E9">
        <w:rPr>
          <w:rFonts w:ascii="Times New Roman" w:hAnsi="Times New Roman" w:cs="Times New Roman"/>
          <w:sz w:val="24"/>
          <w:szCs w:val="24"/>
        </w:rPr>
        <w:t xml:space="preserve"> universities in South Africa. The interviews lasted between 20 – 40 minutes</w:t>
      </w:r>
      <w:r w:rsidR="00B22957">
        <w:rPr>
          <w:rFonts w:ascii="Times New Roman" w:hAnsi="Times New Roman" w:cs="Times New Roman"/>
          <w:sz w:val="24"/>
          <w:szCs w:val="24"/>
        </w:rPr>
        <w:t>, and</w:t>
      </w:r>
      <w:r w:rsidRPr="002009E9">
        <w:rPr>
          <w:rFonts w:ascii="Times New Roman" w:hAnsi="Times New Roman" w:cs="Times New Roman"/>
          <w:sz w:val="24"/>
          <w:szCs w:val="24"/>
        </w:rPr>
        <w:t xml:space="preserve"> </w:t>
      </w:r>
      <w:r w:rsidR="00C570AA" w:rsidRPr="002009E9">
        <w:rPr>
          <w:rFonts w:ascii="Times New Roman" w:hAnsi="Times New Roman" w:cs="Times New Roman"/>
          <w:sz w:val="24"/>
          <w:szCs w:val="24"/>
        </w:rPr>
        <w:t xml:space="preserve">semi-structured questions were asked by the researcher. The responses were </w:t>
      </w:r>
      <w:r w:rsidR="00B22957">
        <w:rPr>
          <w:rFonts w:ascii="Times New Roman" w:hAnsi="Times New Roman" w:cs="Times New Roman"/>
          <w:sz w:val="24"/>
          <w:szCs w:val="24"/>
        </w:rPr>
        <w:t xml:space="preserve">audio </w:t>
      </w:r>
      <w:r w:rsidR="00C570AA" w:rsidRPr="002009E9">
        <w:rPr>
          <w:rFonts w:ascii="Times New Roman" w:hAnsi="Times New Roman" w:cs="Times New Roman"/>
          <w:sz w:val="24"/>
          <w:szCs w:val="24"/>
        </w:rPr>
        <w:t xml:space="preserve">recorded with the permission of the participant after which they were transcribed </w:t>
      </w:r>
      <w:r w:rsidR="00B22957">
        <w:rPr>
          <w:rFonts w:ascii="Times New Roman" w:hAnsi="Times New Roman" w:cs="Times New Roman"/>
          <w:sz w:val="24"/>
          <w:szCs w:val="24"/>
        </w:rPr>
        <w:t xml:space="preserve">to allow </w:t>
      </w:r>
      <w:r w:rsidR="00C570AA" w:rsidRPr="002009E9">
        <w:rPr>
          <w:rFonts w:ascii="Times New Roman" w:hAnsi="Times New Roman" w:cs="Times New Roman"/>
          <w:sz w:val="24"/>
          <w:szCs w:val="24"/>
        </w:rPr>
        <w:t>for rigorous</w:t>
      </w:r>
      <w:r w:rsidR="00B22957">
        <w:rPr>
          <w:rFonts w:ascii="Times New Roman" w:hAnsi="Times New Roman" w:cs="Times New Roman"/>
          <w:sz w:val="24"/>
          <w:szCs w:val="24"/>
        </w:rPr>
        <w:t xml:space="preserve"> data</w:t>
      </w:r>
      <w:r w:rsidR="00C570AA" w:rsidRPr="002009E9">
        <w:rPr>
          <w:rFonts w:ascii="Times New Roman" w:hAnsi="Times New Roman" w:cs="Times New Roman"/>
          <w:sz w:val="24"/>
          <w:szCs w:val="24"/>
        </w:rPr>
        <w:t xml:space="preserve"> analys</w:t>
      </w:r>
      <w:r w:rsidR="00B22957">
        <w:rPr>
          <w:rFonts w:ascii="Times New Roman" w:hAnsi="Times New Roman" w:cs="Times New Roman"/>
          <w:sz w:val="24"/>
          <w:szCs w:val="24"/>
        </w:rPr>
        <w:t>is</w:t>
      </w:r>
      <w:r w:rsidR="00C570AA" w:rsidRPr="002009E9">
        <w:rPr>
          <w:rFonts w:ascii="Times New Roman" w:hAnsi="Times New Roman" w:cs="Times New Roman"/>
          <w:sz w:val="24"/>
          <w:szCs w:val="24"/>
        </w:rPr>
        <w:t xml:space="preserve">.  </w:t>
      </w:r>
    </w:p>
    <w:p w14:paraId="00963732" w14:textId="69106BF8" w:rsidR="00F24CB7" w:rsidRPr="002009E9" w:rsidRDefault="00C570AA" w:rsidP="005C1392">
      <w:pPr>
        <w:autoSpaceDE w:val="0"/>
        <w:autoSpaceDN w:val="0"/>
        <w:adjustRightInd w:val="0"/>
        <w:spacing w:after="0" w:line="360" w:lineRule="auto"/>
        <w:ind w:firstLine="720"/>
        <w:jc w:val="both"/>
        <w:rPr>
          <w:rFonts w:ascii="Times New Roman" w:hAnsi="Times New Roman" w:cs="Times New Roman"/>
          <w:sz w:val="24"/>
          <w:szCs w:val="24"/>
        </w:rPr>
      </w:pPr>
      <w:r w:rsidRPr="002009E9">
        <w:rPr>
          <w:rFonts w:ascii="Times New Roman" w:hAnsi="Times New Roman" w:cs="Times New Roman"/>
          <w:sz w:val="24"/>
          <w:szCs w:val="24"/>
        </w:rPr>
        <w:t xml:space="preserve">The focus group was conducted at a neutral venue where </w:t>
      </w:r>
      <w:r w:rsidR="00F8459F" w:rsidRPr="002009E9">
        <w:rPr>
          <w:rFonts w:ascii="Times New Roman" w:hAnsi="Times New Roman" w:cs="Times New Roman"/>
          <w:sz w:val="24"/>
          <w:szCs w:val="24"/>
        </w:rPr>
        <w:t>the</w:t>
      </w:r>
      <w:r w:rsidRPr="002009E9">
        <w:rPr>
          <w:rFonts w:ascii="Times New Roman" w:hAnsi="Times New Roman" w:cs="Times New Roman"/>
          <w:sz w:val="24"/>
          <w:szCs w:val="24"/>
        </w:rPr>
        <w:t xml:space="preserve"> participants were introduced to each other</w:t>
      </w:r>
      <w:r w:rsidR="00311EE4">
        <w:rPr>
          <w:rFonts w:ascii="Times New Roman" w:hAnsi="Times New Roman" w:cs="Times New Roman"/>
          <w:sz w:val="24"/>
          <w:szCs w:val="24"/>
        </w:rPr>
        <w:t xml:space="preserve">: </w:t>
      </w:r>
      <w:r w:rsidRPr="002009E9">
        <w:rPr>
          <w:rFonts w:ascii="Times New Roman" w:hAnsi="Times New Roman" w:cs="Times New Roman"/>
          <w:sz w:val="24"/>
          <w:szCs w:val="24"/>
        </w:rPr>
        <w:t>each shared their experiences of attending writing retreats</w:t>
      </w:r>
      <w:r w:rsidR="00013DC8">
        <w:rPr>
          <w:rFonts w:ascii="Times New Roman" w:hAnsi="Times New Roman" w:cs="Times New Roman"/>
          <w:sz w:val="24"/>
          <w:szCs w:val="24"/>
        </w:rPr>
        <w:t xml:space="preserve"> and the period that followed after the retreat was over</w:t>
      </w:r>
      <w:r w:rsidRPr="002009E9">
        <w:rPr>
          <w:rFonts w:ascii="Times New Roman" w:hAnsi="Times New Roman" w:cs="Times New Roman"/>
          <w:sz w:val="24"/>
          <w:szCs w:val="24"/>
        </w:rPr>
        <w:t xml:space="preserve">. Discussions were initiated by the researcher and directed according to the objectives of the study. The responses were </w:t>
      </w:r>
      <w:r w:rsidR="00311EE4">
        <w:rPr>
          <w:rFonts w:ascii="Times New Roman" w:hAnsi="Times New Roman" w:cs="Times New Roman"/>
          <w:sz w:val="24"/>
          <w:szCs w:val="24"/>
        </w:rPr>
        <w:t xml:space="preserve">audio </w:t>
      </w:r>
      <w:r w:rsidRPr="002009E9">
        <w:rPr>
          <w:rFonts w:ascii="Times New Roman" w:hAnsi="Times New Roman" w:cs="Times New Roman"/>
          <w:sz w:val="24"/>
          <w:szCs w:val="24"/>
        </w:rPr>
        <w:t>recorded and analysed afterwards to generate the findings of this study.</w:t>
      </w:r>
    </w:p>
    <w:p w14:paraId="5A04EB02" w14:textId="77777777" w:rsidR="003F0D08" w:rsidRDefault="003F0D08" w:rsidP="005C1392">
      <w:pPr>
        <w:autoSpaceDE w:val="0"/>
        <w:autoSpaceDN w:val="0"/>
        <w:adjustRightInd w:val="0"/>
        <w:spacing w:after="0" w:line="360" w:lineRule="auto"/>
        <w:jc w:val="both"/>
        <w:rPr>
          <w:rFonts w:ascii="Arial" w:hAnsi="Arial" w:cs="Arial"/>
          <w:b/>
          <w:sz w:val="24"/>
          <w:szCs w:val="24"/>
        </w:rPr>
      </w:pPr>
    </w:p>
    <w:p w14:paraId="1DD03998" w14:textId="0AE04D5F" w:rsidR="00B67EE1" w:rsidRPr="002009E9" w:rsidRDefault="00663F2B" w:rsidP="005C1392">
      <w:pPr>
        <w:autoSpaceDE w:val="0"/>
        <w:autoSpaceDN w:val="0"/>
        <w:adjustRightInd w:val="0"/>
        <w:spacing w:after="0" w:line="360" w:lineRule="auto"/>
        <w:jc w:val="both"/>
        <w:rPr>
          <w:rFonts w:ascii="Arial" w:hAnsi="Arial" w:cs="Arial"/>
          <w:b/>
          <w:sz w:val="24"/>
          <w:szCs w:val="24"/>
        </w:rPr>
      </w:pPr>
      <w:r w:rsidRPr="00663F2B">
        <w:rPr>
          <w:rFonts w:ascii="Arial" w:hAnsi="Arial" w:cs="Arial"/>
          <w:b/>
          <w:sz w:val="24"/>
          <w:szCs w:val="24"/>
        </w:rPr>
        <w:t>DATA ANALYSIS</w:t>
      </w:r>
    </w:p>
    <w:p w14:paraId="583E4EE5" w14:textId="4F3616AB" w:rsidR="00B67EE1" w:rsidRPr="002009E9" w:rsidRDefault="00B67EE1" w:rsidP="005C1392">
      <w:pPr>
        <w:autoSpaceDE w:val="0"/>
        <w:autoSpaceDN w:val="0"/>
        <w:adjustRightInd w:val="0"/>
        <w:spacing w:after="0" w:line="360" w:lineRule="auto"/>
        <w:jc w:val="both"/>
        <w:rPr>
          <w:rFonts w:ascii="Times New Roman" w:hAnsi="Times New Roman" w:cs="Times New Roman"/>
          <w:sz w:val="24"/>
          <w:szCs w:val="24"/>
        </w:rPr>
      </w:pPr>
      <w:r w:rsidRPr="002009E9">
        <w:rPr>
          <w:rFonts w:ascii="Times New Roman" w:hAnsi="Times New Roman" w:cs="Times New Roman"/>
          <w:sz w:val="24"/>
          <w:szCs w:val="24"/>
        </w:rPr>
        <w:t>The qualitative nature of the study required that a detailed analysis of the data be carried out.  The researcher applied a content analysis</w:t>
      </w:r>
      <w:r w:rsidR="00DB6D9E" w:rsidRPr="002009E9">
        <w:rPr>
          <w:rFonts w:ascii="Times New Roman" w:hAnsi="Times New Roman" w:cs="Times New Roman"/>
          <w:sz w:val="24"/>
          <w:szCs w:val="24"/>
        </w:rPr>
        <w:t xml:space="preserve"> as well as a thematic analysis</w:t>
      </w:r>
      <w:r w:rsidRPr="002009E9">
        <w:rPr>
          <w:rFonts w:ascii="Times New Roman" w:hAnsi="Times New Roman" w:cs="Times New Roman"/>
          <w:sz w:val="24"/>
          <w:szCs w:val="24"/>
        </w:rPr>
        <w:t xml:space="preserve"> to the data owing to the nature of the objectives of the study. </w:t>
      </w:r>
      <w:r w:rsidR="00597494" w:rsidRPr="002009E9">
        <w:rPr>
          <w:rFonts w:ascii="Times New Roman" w:hAnsi="Times New Roman" w:cs="Times New Roman"/>
          <w:sz w:val="24"/>
          <w:szCs w:val="24"/>
        </w:rPr>
        <w:t>The main purpose or aim of the study was to ascertain what occurred with the participants</w:t>
      </w:r>
      <w:r w:rsidR="00693DC7">
        <w:rPr>
          <w:rFonts w:ascii="Times New Roman" w:hAnsi="Times New Roman" w:cs="Times New Roman"/>
          <w:sz w:val="24"/>
          <w:szCs w:val="24"/>
        </w:rPr>
        <w:t>’ writing</w:t>
      </w:r>
      <w:r w:rsidR="00597494" w:rsidRPr="002009E9">
        <w:rPr>
          <w:rFonts w:ascii="Times New Roman" w:hAnsi="Times New Roman" w:cs="Times New Roman"/>
          <w:sz w:val="24"/>
          <w:szCs w:val="24"/>
        </w:rPr>
        <w:t xml:space="preserve"> after attending the writing retreat. </w:t>
      </w:r>
      <w:r w:rsidR="006E309F" w:rsidRPr="002009E9">
        <w:rPr>
          <w:rFonts w:ascii="Times New Roman" w:hAnsi="Times New Roman" w:cs="Times New Roman"/>
          <w:sz w:val="24"/>
          <w:szCs w:val="24"/>
        </w:rPr>
        <w:t>The data collected from the interviews were transcribed</w:t>
      </w:r>
      <w:r w:rsidR="00693DC7">
        <w:rPr>
          <w:rFonts w:ascii="Times New Roman" w:hAnsi="Times New Roman" w:cs="Times New Roman"/>
          <w:sz w:val="24"/>
          <w:szCs w:val="24"/>
        </w:rPr>
        <w:t>,</w:t>
      </w:r>
      <w:r w:rsidR="006E309F" w:rsidRPr="002009E9">
        <w:rPr>
          <w:rFonts w:ascii="Times New Roman" w:hAnsi="Times New Roman" w:cs="Times New Roman"/>
          <w:sz w:val="24"/>
          <w:szCs w:val="24"/>
        </w:rPr>
        <w:t xml:space="preserve"> after which the researcher coded the main areas of the responses which contributed to the </w:t>
      </w:r>
      <w:r w:rsidR="002E0711" w:rsidRPr="002009E9">
        <w:rPr>
          <w:rFonts w:ascii="Times New Roman" w:hAnsi="Times New Roman" w:cs="Times New Roman"/>
          <w:sz w:val="24"/>
          <w:szCs w:val="24"/>
        </w:rPr>
        <w:t>objectives</w:t>
      </w:r>
      <w:r w:rsidR="006E309F" w:rsidRPr="002009E9">
        <w:rPr>
          <w:rFonts w:ascii="Times New Roman" w:hAnsi="Times New Roman" w:cs="Times New Roman"/>
          <w:sz w:val="24"/>
          <w:szCs w:val="24"/>
        </w:rPr>
        <w:t xml:space="preserve"> of the study. A process of data reduction was applied where this part of the analysis </w:t>
      </w:r>
      <w:r w:rsidR="004A5488">
        <w:rPr>
          <w:rFonts w:ascii="Times New Roman" w:hAnsi="Times New Roman" w:cs="Times New Roman"/>
          <w:sz w:val="24"/>
          <w:szCs w:val="24"/>
        </w:rPr>
        <w:t>‘</w:t>
      </w:r>
      <w:r w:rsidR="006E309F" w:rsidRPr="002009E9">
        <w:rPr>
          <w:rFonts w:ascii="Times New Roman" w:hAnsi="Times New Roman" w:cs="Times New Roman"/>
          <w:sz w:val="24"/>
          <w:szCs w:val="24"/>
        </w:rPr>
        <w:t>sharpens, sorts, discards and organised data in such a way that specific conclusions can be drawn</w:t>
      </w:r>
      <w:r w:rsidR="004A5488">
        <w:rPr>
          <w:rFonts w:ascii="Times New Roman" w:hAnsi="Times New Roman" w:cs="Times New Roman"/>
          <w:sz w:val="24"/>
          <w:szCs w:val="24"/>
        </w:rPr>
        <w:t>’</w:t>
      </w:r>
      <w:r w:rsidR="006E309F" w:rsidRPr="002009E9">
        <w:rPr>
          <w:rFonts w:ascii="Times New Roman" w:hAnsi="Times New Roman" w:cs="Times New Roman"/>
          <w:sz w:val="24"/>
          <w:szCs w:val="24"/>
        </w:rPr>
        <w:t xml:space="preserve"> (Miles and Huberman 1994).</w:t>
      </w:r>
    </w:p>
    <w:p w14:paraId="69657AFF" w14:textId="3E1A423B" w:rsidR="006E309F" w:rsidRPr="002009E9" w:rsidRDefault="006E309F" w:rsidP="005C1392">
      <w:pPr>
        <w:autoSpaceDE w:val="0"/>
        <w:autoSpaceDN w:val="0"/>
        <w:adjustRightInd w:val="0"/>
        <w:spacing w:after="0" w:line="360" w:lineRule="auto"/>
        <w:ind w:firstLine="720"/>
        <w:jc w:val="both"/>
        <w:rPr>
          <w:rFonts w:ascii="Times New Roman" w:hAnsi="Times New Roman" w:cs="Times New Roman"/>
          <w:sz w:val="24"/>
          <w:szCs w:val="24"/>
        </w:rPr>
      </w:pPr>
      <w:r w:rsidRPr="002009E9">
        <w:rPr>
          <w:rFonts w:ascii="Times New Roman" w:hAnsi="Times New Roman" w:cs="Times New Roman"/>
          <w:sz w:val="24"/>
          <w:szCs w:val="24"/>
        </w:rPr>
        <w:t>The data was then coded, summarised and categorised to reveal important and key issues which responded to the objectives of the study. For this analysis</w:t>
      </w:r>
      <w:r w:rsidR="008A1318">
        <w:rPr>
          <w:rFonts w:ascii="Times New Roman" w:hAnsi="Times New Roman" w:cs="Times New Roman"/>
          <w:sz w:val="24"/>
          <w:szCs w:val="24"/>
        </w:rPr>
        <w:t>,</w:t>
      </w:r>
      <w:r w:rsidRPr="002009E9">
        <w:rPr>
          <w:rFonts w:ascii="Times New Roman" w:hAnsi="Times New Roman" w:cs="Times New Roman"/>
          <w:sz w:val="24"/>
          <w:szCs w:val="24"/>
        </w:rPr>
        <w:t xml:space="preserve"> the researcher evaluated the frequency of words and phrases in response to the interview questions</w:t>
      </w:r>
      <w:r w:rsidR="008A1318">
        <w:rPr>
          <w:rFonts w:ascii="Times New Roman" w:hAnsi="Times New Roman" w:cs="Times New Roman"/>
          <w:sz w:val="24"/>
          <w:szCs w:val="24"/>
        </w:rPr>
        <w:t>,</w:t>
      </w:r>
      <w:r w:rsidRPr="002009E9">
        <w:rPr>
          <w:rFonts w:ascii="Times New Roman" w:hAnsi="Times New Roman" w:cs="Times New Roman"/>
          <w:sz w:val="24"/>
          <w:szCs w:val="24"/>
        </w:rPr>
        <w:t xml:space="preserve"> using common words from which themes were generated. These themes were then analysed further to determine the findings of the study. A similar process was applied to the response</w:t>
      </w:r>
      <w:r w:rsidR="008A1318">
        <w:rPr>
          <w:rFonts w:ascii="Times New Roman" w:hAnsi="Times New Roman" w:cs="Times New Roman"/>
          <w:sz w:val="24"/>
          <w:szCs w:val="24"/>
        </w:rPr>
        <w:t>s</w:t>
      </w:r>
      <w:r w:rsidRPr="002009E9">
        <w:rPr>
          <w:rFonts w:ascii="Times New Roman" w:hAnsi="Times New Roman" w:cs="Times New Roman"/>
          <w:sz w:val="24"/>
          <w:szCs w:val="24"/>
        </w:rPr>
        <w:t xml:space="preserve"> from the focus group.</w:t>
      </w:r>
    </w:p>
    <w:p w14:paraId="1FEBC69F" w14:textId="77777777" w:rsidR="003F0D08" w:rsidRDefault="003F0D08" w:rsidP="005C1392">
      <w:pPr>
        <w:autoSpaceDE w:val="0"/>
        <w:autoSpaceDN w:val="0"/>
        <w:adjustRightInd w:val="0"/>
        <w:spacing w:after="0" w:line="360" w:lineRule="auto"/>
        <w:jc w:val="both"/>
        <w:rPr>
          <w:rFonts w:ascii="Arial" w:hAnsi="Arial" w:cs="Arial"/>
          <w:b/>
          <w:sz w:val="24"/>
          <w:szCs w:val="24"/>
        </w:rPr>
      </w:pPr>
    </w:p>
    <w:p w14:paraId="752C7C06" w14:textId="332F97DB" w:rsidR="006E309F" w:rsidRPr="002009E9" w:rsidRDefault="003F0D08" w:rsidP="005C1392">
      <w:pPr>
        <w:autoSpaceDE w:val="0"/>
        <w:autoSpaceDN w:val="0"/>
        <w:adjustRightInd w:val="0"/>
        <w:spacing w:after="0" w:line="360" w:lineRule="auto"/>
        <w:jc w:val="both"/>
        <w:rPr>
          <w:rFonts w:ascii="Arial" w:hAnsi="Arial" w:cs="Arial"/>
          <w:b/>
          <w:sz w:val="24"/>
          <w:szCs w:val="24"/>
        </w:rPr>
      </w:pPr>
      <w:r w:rsidRPr="002009E9">
        <w:rPr>
          <w:rFonts w:ascii="Arial" w:hAnsi="Arial" w:cs="Arial"/>
          <w:b/>
          <w:sz w:val="24"/>
          <w:szCs w:val="24"/>
        </w:rPr>
        <w:t>RESULTS AND DISCUSSION</w:t>
      </w:r>
    </w:p>
    <w:p w14:paraId="469EE7E4" w14:textId="06A4160C" w:rsidR="006E309F" w:rsidRPr="002009E9" w:rsidRDefault="003A3855" w:rsidP="005C1392">
      <w:pPr>
        <w:autoSpaceDE w:val="0"/>
        <w:autoSpaceDN w:val="0"/>
        <w:adjustRightInd w:val="0"/>
        <w:spacing w:after="0" w:line="360" w:lineRule="auto"/>
        <w:jc w:val="both"/>
        <w:rPr>
          <w:rFonts w:ascii="Times New Roman" w:hAnsi="Times New Roman" w:cs="Times New Roman"/>
          <w:sz w:val="24"/>
          <w:szCs w:val="24"/>
        </w:rPr>
      </w:pPr>
      <w:r w:rsidRPr="002009E9">
        <w:rPr>
          <w:rFonts w:ascii="Times New Roman" w:hAnsi="Times New Roman" w:cs="Times New Roman"/>
          <w:sz w:val="24"/>
          <w:szCs w:val="24"/>
          <w:lang w:val="en-GB"/>
        </w:rPr>
        <w:t xml:space="preserve">The results of the study are reported according to the major themes that emerged from the study. The study sought to </w:t>
      </w:r>
      <w:r w:rsidRPr="002009E9">
        <w:rPr>
          <w:rFonts w:ascii="Times New Roman" w:hAnsi="Times New Roman" w:cs="Times New Roman"/>
          <w:sz w:val="24"/>
          <w:szCs w:val="24"/>
        </w:rPr>
        <w:t xml:space="preserve">examine the experience of academics </w:t>
      </w:r>
      <w:proofErr w:type="gramStart"/>
      <w:r w:rsidRPr="002009E9">
        <w:rPr>
          <w:rFonts w:ascii="Times New Roman" w:hAnsi="Times New Roman" w:cs="Times New Roman"/>
          <w:sz w:val="24"/>
          <w:szCs w:val="24"/>
        </w:rPr>
        <w:t>who</w:t>
      </w:r>
      <w:proofErr w:type="gramEnd"/>
      <w:r w:rsidRPr="002009E9">
        <w:rPr>
          <w:rFonts w:ascii="Times New Roman" w:hAnsi="Times New Roman" w:cs="Times New Roman"/>
          <w:sz w:val="24"/>
          <w:szCs w:val="24"/>
        </w:rPr>
        <w:t xml:space="preserve"> have been on writing retreats and </w:t>
      </w:r>
      <w:r w:rsidR="00FA44DE" w:rsidRPr="002009E9">
        <w:rPr>
          <w:rFonts w:ascii="Times New Roman" w:hAnsi="Times New Roman" w:cs="Times New Roman"/>
          <w:sz w:val="24"/>
          <w:szCs w:val="24"/>
        </w:rPr>
        <w:t>to identify</w:t>
      </w:r>
      <w:r w:rsidRPr="002009E9">
        <w:rPr>
          <w:rFonts w:ascii="Times New Roman" w:hAnsi="Times New Roman" w:cs="Times New Roman"/>
          <w:sz w:val="24"/>
          <w:szCs w:val="24"/>
        </w:rPr>
        <w:t xml:space="preserve"> the barriers they encountered after the writing retreat. </w:t>
      </w:r>
      <w:r w:rsidR="00045551" w:rsidRPr="002009E9">
        <w:rPr>
          <w:rFonts w:ascii="Times New Roman" w:hAnsi="Times New Roman" w:cs="Times New Roman"/>
          <w:sz w:val="24"/>
          <w:szCs w:val="24"/>
        </w:rPr>
        <w:t xml:space="preserve">The following </w:t>
      </w:r>
      <w:r w:rsidR="00045551" w:rsidRPr="002009E9">
        <w:rPr>
          <w:rFonts w:ascii="Times New Roman" w:hAnsi="Times New Roman" w:cs="Times New Roman"/>
          <w:sz w:val="24"/>
          <w:szCs w:val="24"/>
        </w:rPr>
        <w:lastRenderedPageBreak/>
        <w:t xml:space="preserve">themes emerged in examining the </w:t>
      </w:r>
      <w:r w:rsidR="00F8459F" w:rsidRPr="002009E9">
        <w:rPr>
          <w:rFonts w:ascii="Times New Roman" w:hAnsi="Times New Roman" w:cs="Times New Roman"/>
          <w:sz w:val="24"/>
          <w:szCs w:val="24"/>
        </w:rPr>
        <w:t xml:space="preserve">benefits of the </w:t>
      </w:r>
      <w:r w:rsidR="00045551" w:rsidRPr="002009E9">
        <w:rPr>
          <w:rFonts w:ascii="Times New Roman" w:hAnsi="Times New Roman" w:cs="Times New Roman"/>
          <w:sz w:val="24"/>
          <w:szCs w:val="24"/>
        </w:rPr>
        <w:t>experience of academics who had been on writing retreats:</w:t>
      </w:r>
    </w:p>
    <w:p w14:paraId="5932FD74" w14:textId="77777777" w:rsidR="00045551" w:rsidRPr="002009E9" w:rsidRDefault="00045551" w:rsidP="005C1392">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2009E9">
        <w:rPr>
          <w:rFonts w:ascii="Times New Roman" w:hAnsi="Times New Roman" w:cs="Times New Roman"/>
          <w:sz w:val="24"/>
          <w:szCs w:val="24"/>
        </w:rPr>
        <w:t>Redirected focus on research</w:t>
      </w:r>
    </w:p>
    <w:p w14:paraId="14322D00" w14:textId="77777777" w:rsidR="00045551" w:rsidRPr="002009E9" w:rsidRDefault="00045551" w:rsidP="005C1392">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2009E9">
        <w:rPr>
          <w:rFonts w:ascii="Times New Roman" w:hAnsi="Times New Roman" w:cs="Times New Roman"/>
          <w:sz w:val="24"/>
          <w:szCs w:val="24"/>
        </w:rPr>
        <w:t>Beneficial uninterrupted time</w:t>
      </w:r>
    </w:p>
    <w:p w14:paraId="63F51504" w14:textId="77777777" w:rsidR="00045551" w:rsidRPr="002009E9" w:rsidRDefault="00045551" w:rsidP="005C1392">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2009E9">
        <w:rPr>
          <w:rFonts w:ascii="Times New Roman" w:hAnsi="Times New Roman" w:cs="Times New Roman"/>
          <w:sz w:val="24"/>
          <w:szCs w:val="24"/>
        </w:rPr>
        <w:t>Improved writing abilities</w:t>
      </w:r>
    </w:p>
    <w:p w14:paraId="61FD1A0A" w14:textId="77777777" w:rsidR="00381399" w:rsidRDefault="00381399" w:rsidP="005C1392">
      <w:pPr>
        <w:autoSpaceDE w:val="0"/>
        <w:autoSpaceDN w:val="0"/>
        <w:adjustRightInd w:val="0"/>
        <w:spacing w:after="0" w:line="360" w:lineRule="auto"/>
        <w:jc w:val="both"/>
        <w:rPr>
          <w:rFonts w:ascii="Times New Roman" w:hAnsi="Times New Roman" w:cs="Times New Roman"/>
          <w:sz w:val="24"/>
          <w:szCs w:val="24"/>
        </w:rPr>
      </w:pPr>
    </w:p>
    <w:p w14:paraId="4C342740" w14:textId="3B072A00" w:rsidR="00045551" w:rsidRPr="002009E9" w:rsidRDefault="00045551" w:rsidP="005C1392">
      <w:pPr>
        <w:autoSpaceDE w:val="0"/>
        <w:autoSpaceDN w:val="0"/>
        <w:adjustRightInd w:val="0"/>
        <w:spacing w:after="0" w:line="360" w:lineRule="auto"/>
        <w:jc w:val="both"/>
        <w:rPr>
          <w:rFonts w:ascii="Times New Roman" w:hAnsi="Times New Roman" w:cs="Times New Roman"/>
          <w:sz w:val="24"/>
          <w:szCs w:val="24"/>
        </w:rPr>
      </w:pPr>
      <w:r w:rsidRPr="002009E9">
        <w:rPr>
          <w:rFonts w:ascii="Times New Roman" w:hAnsi="Times New Roman" w:cs="Times New Roman"/>
          <w:sz w:val="24"/>
          <w:szCs w:val="24"/>
        </w:rPr>
        <w:t xml:space="preserve">The themes that emerged </w:t>
      </w:r>
      <w:r w:rsidR="008A1318">
        <w:rPr>
          <w:rFonts w:ascii="Times New Roman" w:hAnsi="Times New Roman" w:cs="Times New Roman"/>
          <w:sz w:val="24"/>
          <w:szCs w:val="24"/>
        </w:rPr>
        <w:t>as</w:t>
      </w:r>
      <w:r w:rsidRPr="002009E9">
        <w:rPr>
          <w:rFonts w:ascii="Times New Roman" w:hAnsi="Times New Roman" w:cs="Times New Roman"/>
          <w:sz w:val="24"/>
          <w:szCs w:val="24"/>
        </w:rPr>
        <w:t xml:space="preserve"> barriers </w:t>
      </w:r>
      <w:r w:rsidR="008A1318">
        <w:rPr>
          <w:rFonts w:ascii="Times New Roman" w:hAnsi="Times New Roman" w:cs="Times New Roman"/>
          <w:sz w:val="24"/>
          <w:szCs w:val="24"/>
        </w:rPr>
        <w:t xml:space="preserve">that </w:t>
      </w:r>
      <w:r w:rsidRPr="002009E9">
        <w:rPr>
          <w:rFonts w:ascii="Times New Roman" w:hAnsi="Times New Roman" w:cs="Times New Roman"/>
          <w:sz w:val="24"/>
          <w:szCs w:val="24"/>
        </w:rPr>
        <w:t>participants encountered once the retreat was over were:</w:t>
      </w:r>
    </w:p>
    <w:p w14:paraId="07D29234" w14:textId="77777777" w:rsidR="00045551" w:rsidRPr="002009E9" w:rsidRDefault="00045551" w:rsidP="005C1392">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2009E9">
        <w:rPr>
          <w:rFonts w:ascii="Times New Roman" w:hAnsi="Times New Roman" w:cs="Times New Roman"/>
          <w:sz w:val="24"/>
          <w:szCs w:val="24"/>
        </w:rPr>
        <w:t>The need for additional support</w:t>
      </w:r>
    </w:p>
    <w:p w14:paraId="343F8119" w14:textId="77777777" w:rsidR="00FA44DE" w:rsidRPr="002009E9" w:rsidRDefault="00FA44DE" w:rsidP="005C1392">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2009E9">
        <w:rPr>
          <w:rFonts w:ascii="Times New Roman" w:hAnsi="Times New Roman" w:cs="Times New Roman"/>
          <w:sz w:val="24"/>
          <w:szCs w:val="24"/>
        </w:rPr>
        <w:t>The lack of time to complete the paper/article</w:t>
      </w:r>
    </w:p>
    <w:p w14:paraId="03487C5E" w14:textId="77777777" w:rsidR="00FA44DE" w:rsidRPr="002009E9" w:rsidRDefault="00FA44DE" w:rsidP="005C1392">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2009E9">
        <w:rPr>
          <w:rFonts w:ascii="Times New Roman" w:hAnsi="Times New Roman" w:cs="Times New Roman"/>
          <w:sz w:val="24"/>
          <w:szCs w:val="24"/>
        </w:rPr>
        <w:t>The feeling of isolation</w:t>
      </w:r>
    </w:p>
    <w:p w14:paraId="0ED7E54A" w14:textId="77777777" w:rsidR="00FA44DE" w:rsidRPr="002009E9" w:rsidRDefault="00FA44DE" w:rsidP="005C1392">
      <w:pPr>
        <w:autoSpaceDE w:val="0"/>
        <w:autoSpaceDN w:val="0"/>
        <w:adjustRightInd w:val="0"/>
        <w:spacing w:after="0" w:line="360" w:lineRule="auto"/>
        <w:jc w:val="both"/>
        <w:rPr>
          <w:rFonts w:ascii="Times New Roman" w:hAnsi="Times New Roman" w:cs="Times New Roman"/>
          <w:sz w:val="24"/>
          <w:szCs w:val="24"/>
        </w:rPr>
      </w:pPr>
      <w:r w:rsidRPr="002009E9">
        <w:rPr>
          <w:rFonts w:ascii="Times New Roman" w:hAnsi="Times New Roman" w:cs="Times New Roman"/>
          <w:sz w:val="24"/>
          <w:szCs w:val="24"/>
        </w:rPr>
        <w:t>T</w:t>
      </w:r>
      <w:r w:rsidR="009F0D74" w:rsidRPr="002009E9">
        <w:rPr>
          <w:rFonts w:ascii="Times New Roman" w:hAnsi="Times New Roman" w:cs="Times New Roman"/>
          <w:sz w:val="24"/>
          <w:szCs w:val="24"/>
        </w:rPr>
        <w:t>hese themes are now explored further to determine the findings of the study.</w:t>
      </w:r>
    </w:p>
    <w:p w14:paraId="0B83F1C6" w14:textId="77777777" w:rsidR="00782B3D" w:rsidRPr="002009E9" w:rsidRDefault="00782B3D" w:rsidP="005C1392">
      <w:pPr>
        <w:autoSpaceDE w:val="0"/>
        <w:autoSpaceDN w:val="0"/>
        <w:adjustRightInd w:val="0"/>
        <w:spacing w:after="0" w:line="360" w:lineRule="auto"/>
        <w:jc w:val="both"/>
        <w:rPr>
          <w:rFonts w:ascii="Times New Roman" w:hAnsi="Times New Roman" w:cs="Times New Roman"/>
          <w:sz w:val="24"/>
          <w:szCs w:val="24"/>
        </w:rPr>
      </w:pPr>
    </w:p>
    <w:p w14:paraId="5FDEF1A6" w14:textId="5753E412" w:rsidR="009F0D74" w:rsidRPr="002009E9" w:rsidRDefault="0002579F" w:rsidP="005C1392">
      <w:pPr>
        <w:tabs>
          <w:tab w:val="left" w:pos="3210"/>
        </w:tabs>
        <w:autoSpaceDE w:val="0"/>
        <w:autoSpaceDN w:val="0"/>
        <w:adjustRightInd w:val="0"/>
        <w:spacing w:after="0" w:line="360" w:lineRule="auto"/>
        <w:jc w:val="both"/>
        <w:rPr>
          <w:rFonts w:ascii="Arial" w:hAnsi="Arial" w:cs="Arial"/>
          <w:b/>
          <w:sz w:val="24"/>
          <w:szCs w:val="24"/>
        </w:rPr>
      </w:pPr>
      <w:r w:rsidRPr="009A2804">
        <w:rPr>
          <w:rFonts w:ascii="Arial" w:hAnsi="Arial" w:cs="Arial"/>
          <w:b/>
          <w:sz w:val="24"/>
          <w:szCs w:val="24"/>
        </w:rPr>
        <w:t>Redirected focus on research</w:t>
      </w:r>
      <w:r w:rsidRPr="009A2804">
        <w:rPr>
          <w:rFonts w:ascii="Arial" w:hAnsi="Arial" w:cs="Arial"/>
          <w:b/>
          <w:sz w:val="24"/>
          <w:szCs w:val="24"/>
        </w:rPr>
        <w:tab/>
      </w:r>
    </w:p>
    <w:p w14:paraId="06E95A67" w14:textId="4EF084C7" w:rsidR="009326AE" w:rsidRPr="00DA4298" w:rsidRDefault="009F0D74" w:rsidP="005C1392">
      <w:pPr>
        <w:autoSpaceDE w:val="0"/>
        <w:autoSpaceDN w:val="0"/>
        <w:adjustRightInd w:val="0"/>
        <w:spacing w:after="0" w:line="360" w:lineRule="auto"/>
        <w:jc w:val="both"/>
        <w:rPr>
          <w:rFonts w:ascii="Times New Roman" w:hAnsi="Times New Roman" w:cs="Times New Roman"/>
          <w:sz w:val="24"/>
          <w:szCs w:val="24"/>
        </w:rPr>
      </w:pPr>
      <w:r w:rsidRPr="002009E9">
        <w:rPr>
          <w:rFonts w:ascii="Times New Roman" w:hAnsi="Times New Roman" w:cs="Times New Roman"/>
          <w:sz w:val="24"/>
          <w:szCs w:val="24"/>
        </w:rPr>
        <w:t xml:space="preserve">The discussion in the focus group among the four participants highlighted </w:t>
      </w:r>
      <w:r w:rsidR="003B3E8A">
        <w:rPr>
          <w:rFonts w:ascii="Times New Roman" w:hAnsi="Times New Roman" w:cs="Times New Roman"/>
          <w:sz w:val="24"/>
          <w:szCs w:val="24"/>
        </w:rPr>
        <w:t xml:space="preserve">the redirection of their focus </w:t>
      </w:r>
      <w:r w:rsidR="00BF4BC5">
        <w:rPr>
          <w:rFonts w:ascii="Times New Roman" w:hAnsi="Times New Roman" w:cs="Times New Roman"/>
          <w:sz w:val="24"/>
          <w:szCs w:val="24"/>
        </w:rPr>
        <w:t>t</w:t>
      </w:r>
      <w:r w:rsidR="003B3E8A">
        <w:rPr>
          <w:rFonts w:ascii="Times New Roman" w:hAnsi="Times New Roman" w:cs="Times New Roman"/>
          <w:sz w:val="24"/>
          <w:szCs w:val="24"/>
        </w:rPr>
        <w:t xml:space="preserve">o research </w:t>
      </w:r>
      <w:r w:rsidRPr="002009E9">
        <w:rPr>
          <w:rFonts w:ascii="Times New Roman" w:hAnsi="Times New Roman" w:cs="Times New Roman"/>
          <w:sz w:val="24"/>
          <w:szCs w:val="24"/>
        </w:rPr>
        <w:t xml:space="preserve">as the predominant result of the writing retreats they had </w:t>
      </w:r>
      <w:r w:rsidR="003B3E8A">
        <w:rPr>
          <w:rFonts w:ascii="Times New Roman" w:hAnsi="Times New Roman" w:cs="Times New Roman"/>
          <w:sz w:val="24"/>
          <w:szCs w:val="24"/>
        </w:rPr>
        <w:t>attended</w:t>
      </w:r>
      <w:r w:rsidRPr="002009E9">
        <w:rPr>
          <w:rFonts w:ascii="Times New Roman" w:hAnsi="Times New Roman" w:cs="Times New Roman"/>
          <w:sz w:val="24"/>
          <w:szCs w:val="24"/>
        </w:rPr>
        <w:t>. The change in the environment</w:t>
      </w:r>
      <w:r w:rsidR="003B3E8A">
        <w:rPr>
          <w:rFonts w:ascii="Times New Roman" w:hAnsi="Times New Roman" w:cs="Times New Roman"/>
          <w:sz w:val="24"/>
          <w:szCs w:val="24"/>
        </w:rPr>
        <w:t>,</w:t>
      </w:r>
      <w:r w:rsidRPr="002009E9">
        <w:rPr>
          <w:rFonts w:ascii="Times New Roman" w:hAnsi="Times New Roman" w:cs="Times New Roman"/>
          <w:sz w:val="24"/>
          <w:szCs w:val="24"/>
        </w:rPr>
        <w:t xml:space="preserve"> as well as the removal of responsibilities that routinely fill up their time</w:t>
      </w:r>
      <w:r w:rsidR="003B3E8A">
        <w:rPr>
          <w:rFonts w:ascii="Times New Roman" w:hAnsi="Times New Roman" w:cs="Times New Roman"/>
          <w:sz w:val="24"/>
          <w:szCs w:val="24"/>
        </w:rPr>
        <w:t>,</w:t>
      </w:r>
      <w:r w:rsidRPr="002009E9">
        <w:rPr>
          <w:rFonts w:ascii="Times New Roman" w:hAnsi="Times New Roman" w:cs="Times New Roman"/>
          <w:sz w:val="24"/>
          <w:szCs w:val="24"/>
        </w:rPr>
        <w:t xml:space="preserve"> helped them focus on research. The participants revealed that it </w:t>
      </w:r>
      <w:r w:rsidR="0080571E" w:rsidRPr="002009E9">
        <w:rPr>
          <w:rFonts w:ascii="Times New Roman" w:hAnsi="Times New Roman" w:cs="Times New Roman"/>
          <w:sz w:val="24"/>
          <w:szCs w:val="24"/>
        </w:rPr>
        <w:t xml:space="preserve">provided an opportunity </w:t>
      </w:r>
      <w:r w:rsidRPr="002009E9">
        <w:rPr>
          <w:rFonts w:ascii="Times New Roman" w:hAnsi="Times New Roman" w:cs="Times New Roman"/>
          <w:sz w:val="24"/>
          <w:szCs w:val="24"/>
        </w:rPr>
        <w:t xml:space="preserve">to relook at their areas of specialisation </w:t>
      </w:r>
      <w:r w:rsidR="009326AE" w:rsidRPr="002009E9">
        <w:rPr>
          <w:rFonts w:ascii="Times New Roman" w:hAnsi="Times New Roman" w:cs="Times New Roman"/>
          <w:sz w:val="24"/>
          <w:szCs w:val="24"/>
        </w:rPr>
        <w:t xml:space="preserve">and to examine newer areas for research. One of the participants stated: </w:t>
      </w:r>
      <w:r w:rsidR="00CA4206" w:rsidRPr="009A2804">
        <w:rPr>
          <w:rFonts w:ascii="Times New Roman" w:hAnsi="Times New Roman" w:cs="Times New Roman"/>
          <w:sz w:val="24"/>
          <w:szCs w:val="24"/>
        </w:rPr>
        <w:t>‘</w:t>
      </w:r>
      <w:r w:rsidR="009326AE" w:rsidRPr="002009E9">
        <w:rPr>
          <w:rFonts w:ascii="Times New Roman" w:hAnsi="Times New Roman" w:cs="Times New Roman"/>
          <w:sz w:val="24"/>
          <w:szCs w:val="24"/>
        </w:rPr>
        <w:t>I am usually so wrapped up in the deadlines for assessments and marking that I have allowed this to consume my time and have lost out in tracking what is really going on in the real world</w:t>
      </w:r>
      <w:r w:rsidR="00CA4206" w:rsidRPr="00DA4298">
        <w:rPr>
          <w:rFonts w:ascii="Times New Roman" w:hAnsi="Times New Roman" w:cs="Times New Roman"/>
          <w:sz w:val="24"/>
          <w:szCs w:val="24"/>
        </w:rPr>
        <w:t>’</w:t>
      </w:r>
      <w:r w:rsidR="009326AE" w:rsidRPr="00DA4298">
        <w:rPr>
          <w:rFonts w:ascii="Times New Roman" w:hAnsi="Times New Roman" w:cs="Times New Roman"/>
          <w:i/>
          <w:sz w:val="24"/>
          <w:szCs w:val="24"/>
        </w:rPr>
        <w:t>.</w:t>
      </w:r>
      <w:r w:rsidR="009326AE" w:rsidRPr="00DA4298">
        <w:rPr>
          <w:rFonts w:ascii="Times New Roman" w:hAnsi="Times New Roman" w:cs="Times New Roman"/>
          <w:sz w:val="24"/>
          <w:szCs w:val="24"/>
        </w:rPr>
        <w:t xml:space="preserve"> This gave an indication of how academics ‘allow’ or permit certain tasks to have pre-eminence over other </w:t>
      </w:r>
      <w:r w:rsidR="00BF4BC5">
        <w:rPr>
          <w:rFonts w:ascii="Times New Roman" w:hAnsi="Times New Roman" w:cs="Times New Roman"/>
          <w:sz w:val="24"/>
          <w:szCs w:val="24"/>
        </w:rPr>
        <w:t xml:space="preserve">potentially </w:t>
      </w:r>
      <w:r w:rsidR="009326AE" w:rsidRPr="00DA4298">
        <w:rPr>
          <w:rFonts w:ascii="Times New Roman" w:hAnsi="Times New Roman" w:cs="Times New Roman"/>
          <w:sz w:val="24"/>
          <w:szCs w:val="24"/>
        </w:rPr>
        <w:t>more important ones.</w:t>
      </w:r>
      <w:r w:rsidR="00E84B8C" w:rsidRPr="00DA4298">
        <w:rPr>
          <w:rFonts w:ascii="Times New Roman" w:hAnsi="Times New Roman" w:cs="Times New Roman"/>
          <w:sz w:val="24"/>
          <w:szCs w:val="24"/>
        </w:rPr>
        <w:t xml:space="preserve"> As MacLeod et al. (2</w:t>
      </w:r>
      <w:r w:rsidR="002C18C7">
        <w:rPr>
          <w:rFonts w:ascii="Times New Roman" w:hAnsi="Times New Roman" w:cs="Times New Roman"/>
          <w:sz w:val="24"/>
          <w:szCs w:val="24"/>
        </w:rPr>
        <w:t>011</w:t>
      </w:r>
      <w:r w:rsidR="00E84B8C" w:rsidRPr="00DA4298">
        <w:rPr>
          <w:rFonts w:ascii="Times New Roman" w:hAnsi="Times New Roman" w:cs="Times New Roman"/>
          <w:sz w:val="24"/>
          <w:szCs w:val="24"/>
        </w:rPr>
        <w:t>) state, in higher education, there is not one primary task but multiple and competing tasks, and several tasks may be ascribed primacy at any given time.</w:t>
      </w:r>
      <w:r w:rsidR="009326AE" w:rsidRPr="00DA4298">
        <w:rPr>
          <w:rFonts w:ascii="Times New Roman" w:hAnsi="Times New Roman" w:cs="Times New Roman"/>
          <w:sz w:val="24"/>
          <w:szCs w:val="24"/>
        </w:rPr>
        <w:t xml:space="preserve"> Another participant who was interviewed, indicated that </w:t>
      </w:r>
      <w:r w:rsidR="00CA4206" w:rsidRPr="009A2804">
        <w:rPr>
          <w:rFonts w:ascii="Times New Roman" w:hAnsi="Times New Roman" w:cs="Times New Roman"/>
          <w:sz w:val="24"/>
          <w:szCs w:val="24"/>
        </w:rPr>
        <w:t>‘</w:t>
      </w:r>
      <w:r w:rsidR="009326AE" w:rsidRPr="00DA4298">
        <w:rPr>
          <w:rFonts w:ascii="Times New Roman" w:hAnsi="Times New Roman" w:cs="Times New Roman"/>
          <w:sz w:val="24"/>
          <w:szCs w:val="24"/>
        </w:rPr>
        <w:t>If I do not factor in research within my time, I will never have the time for it</w:t>
      </w:r>
      <w:r w:rsidR="00CA4206" w:rsidRPr="00DA4298">
        <w:rPr>
          <w:rFonts w:ascii="Times New Roman" w:hAnsi="Times New Roman" w:cs="Times New Roman"/>
          <w:sz w:val="24"/>
          <w:szCs w:val="24"/>
        </w:rPr>
        <w:t>’</w:t>
      </w:r>
      <w:r w:rsidR="009326AE" w:rsidRPr="00DA4298">
        <w:rPr>
          <w:rFonts w:ascii="Times New Roman" w:hAnsi="Times New Roman" w:cs="Times New Roman"/>
          <w:sz w:val="24"/>
          <w:szCs w:val="24"/>
        </w:rPr>
        <w:t>. Managing time in the life of the academic is very important especially to create a space for research within the work-plan of the academic.</w:t>
      </w:r>
    </w:p>
    <w:p w14:paraId="28E6926A" w14:textId="77777777" w:rsidR="00CA4206" w:rsidRDefault="00CA4206" w:rsidP="005C1392">
      <w:pPr>
        <w:autoSpaceDE w:val="0"/>
        <w:autoSpaceDN w:val="0"/>
        <w:adjustRightInd w:val="0"/>
        <w:spacing w:after="0" w:line="360" w:lineRule="auto"/>
        <w:jc w:val="both"/>
        <w:rPr>
          <w:rFonts w:ascii="Times New Roman" w:hAnsi="Times New Roman" w:cs="Times New Roman"/>
          <w:b/>
          <w:sz w:val="24"/>
          <w:szCs w:val="24"/>
        </w:rPr>
      </w:pPr>
    </w:p>
    <w:p w14:paraId="7ECF07D2" w14:textId="3ABD93B5" w:rsidR="009F0D74" w:rsidRPr="00DA4298" w:rsidRDefault="0002579F" w:rsidP="005C1392">
      <w:pPr>
        <w:autoSpaceDE w:val="0"/>
        <w:autoSpaceDN w:val="0"/>
        <w:adjustRightInd w:val="0"/>
        <w:spacing w:after="0" w:line="360" w:lineRule="auto"/>
        <w:jc w:val="both"/>
        <w:rPr>
          <w:rFonts w:ascii="Arial" w:hAnsi="Arial" w:cs="Arial"/>
          <w:b/>
          <w:sz w:val="24"/>
          <w:szCs w:val="24"/>
        </w:rPr>
      </w:pPr>
      <w:r w:rsidRPr="009A2804">
        <w:rPr>
          <w:rFonts w:ascii="Arial" w:hAnsi="Arial" w:cs="Arial"/>
          <w:b/>
          <w:sz w:val="24"/>
          <w:szCs w:val="24"/>
        </w:rPr>
        <w:t xml:space="preserve">Beneficial uninterrupted time  </w:t>
      </w:r>
    </w:p>
    <w:p w14:paraId="1B89FDAA" w14:textId="35F33B48" w:rsidR="00A1014B" w:rsidRPr="004F4CAF" w:rsidRDefault="00946AFD" w:rsidP="005C139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00A1014B">
        <w:rPr>
          <w:rFonts w:ascii="Times New Roman" w:hAnsi="Times New Roman" w:cs="Times New Roman"/>
          <w:sz w:val="24"/>
          <w:szCs w:val="24"/>
        </w:rPr>
        <w:t>s</w:t>
      </w:r>
      <w:r>
        <w:rPr>
          <w:rFonts w:ascii="Times New Roman" w:hAnsi="Times New Roman" w:cs="Times New Roman"/>
          <w:sz w:val="24"/>
          <w:szCs w:val="24"/>
        </w:rPr>
        <w:t xml:space="preserve"> has been stated, t</w:t>
      </w:r>
      <w:r w:rsidR="009326AE" w:rsidRPr="00DA4298">
        <w:rPr>
          <w:rFonts w:ascii="Times New Roman" w:hAnsi="Times New Roman" w:cs="Times New Roman"/>
          <w:sz w:val="24"/>
          <w:szCs w:val="24"/>
        </w:rPr>
        <w:t xml:space="preserve">he writing retreat experience does provide uninterrupted time away from the routine of day to day tasks. </w:t>
      </w:r>
      <w:r w:rsidR="009E1DBE" w:rsidRPr="00DA4298">
        <w:rPr>
          <w:rFonts w:ascii="Times New Roman" w:hAnsi="Times New Roman" w:cs="Times New Roman"/>
          <w:sz w:val="24"/>
          <w:szCs w:val="24"/>
        </w:rPr>
        <w:t>The interviewed participants as well as the focus group participants indicated the benefits of the uninterrupted time</w:t>
      </w:r>
      <w:r>
        <w:rPr>
          <w:rFonts w:ascii="Times New Roman" w:hAnsi="Times New Roman" w:cs="Times New Roman"/>
          <w:sz w:val="24"/>
          <w:szCs w:val="24"/>
        </w:rPr>
        <w:t>, with one</w:t>
      </w:r>
      <w:r w:rsidR="009E1DBE" w:rsidRPr="00DA4298">
        <w:rPr>
          <w:rFonts w:ascii="Times New Roman" w:hAnsi="Times New Roman" w:cs="Times New Roman"/>
          <w:sz w:val="24"/>
          <w:szCs w:val="24"/>
        </w:rPr>
        <w:t xml:space="preserve"> participant </w:t>
      </w:r>
      <w:r>
        <w:rPr>
          <w:rFonts w:ascii="Times New Roman" w:hAnsi="Times New Roman" w:cs="Times New Roman"/>
          <w:sz w:val="24"/>
          <w:szCs w:val="24"/>
        </w:rPr>
        <w:t>noting,</w:t>
      </w:r>
      <w:r w:rsidR="009E1DBE" w:rsidRPr="00DA4298">
        <w:rPr>
          <w:rFonts w:ascii="Times New Roman" w:hAnsi="Times New Roman" w:cs="Times New Roman"/>
          <w:sz w:val="24"/>
          <w:szCs w:val="24"/>
        </w:rPr>
        <w:t xml:space="preserve"> </w:t>
      </w:r>
      <w:r w:rsidR="00CA4206" w:rsidRPr="009A2804">
        <w:rPr>
          <w:rFonts w:ascii="Times New Roman" w:hAnsi="Times New Roman" w:cs="Times New Roman"/>
          <w:sz w:val="24"/>
          <w:szCs w:val="24"/>
        </w:rPr>
        <w:t>‘</w:t>
      </w:r>
      <w:r w:rsidR="009E1DBE" w:rsidRPr="00DA4298">
        <w:rPr>
          <w:rFonts w:ascii="Times New Roman" w:hAnsi="Times New Roman" w:cs="Times New Roman"/>
          <w:sz w:val="24"/>
          <w:szCs w:val="24"/>
        </w:rPr>
        <w:t xml:space="preserve">it is </w:t>
      </w:r>
      <w:r w:rsidR="009E1DBE" w:rsidRPr="00DA4298">
        <w:rPr>
          <w:rFonts w:ascii="Times New Roman" w:hAnsi="Times New Roman" w:cs="Times New Roman"/>
          <w:sz w:val="24"/>
          <w:szCs w:val="24"/>
        </w:rPr>
        <w:lastRenderedPageBreak/>
        <w:t>very difficult to concentrate or get into the writing zone when students are at your door</w:t>
      </w:r>
      <w:r w:rsidR="00CA4206" w:rsidRPr="00DA4298">
        <w:rPr>
          <w:rFonts w:ascii="Times New Roman" w:hAnsi="Times New Roman" w:cs="Times New Roman"/>
          <w:sz w:val="24"/>
          <w:szCs w:val="24"/>
        </w:rPr>
        <w:t>’</w:t>
      </w:r>
      <w:r>
        <w:rPr>
          <w:rFonts w:ascii="Times New Roman" w:hAnsi="Times New Roman" w:cs="Times New Roman"/>
          <w:sz w:val="24"/>
          <w:szCs w:val="24"/>
        </w:rPr>
        <w:t>;</w:t>
      </w:r>
      <w:r w:rsidR="009E1DBE" w:rsidRPr="00DA4298">
        <w:rPr>
          <w:rFonts w:ascii="Times New Roman" w:hAnsi="Times New Roman" w:cs="Times New Roman"/>
          <w:sz w:val="24"/>
          <w:szCs w:val="24"/>
        </w:rPr>
        <w:t xml:space="preserve"> another stated </w:t>
      </w:r>
      <w:r w:rsidR="00CA4206" w:rsidRPr="009A2804">
        <w:rPr>
          <w:rFonts w:ascii="Times New Roman" w:hAnsi="Times New Roman" w:cs="Times New Roman"/>
          <w:sz w:val="24"/>
          <w:szCs w:val="24"/>
        </w:rPr>
        <w:t>‘</w:t>
      </w:r>
      <w:r w:rsidR="009E1DBE" w:rsidRPr="00DA4298">
        <w:rPr>
          <w:rFonts w:ascii="Times New Roman" w:hAnsi="Times New Roman" w:cs="Times New Roman"/>
          <w:sz w:val="24"/>
          <w:szCs w:val="24"/>
        </w:rPr>
        <w:t>if I could have three days every month without interruption, I would be able to work on a paper</w:t>
      </w:r>
      <w:r w:rsidR="00CA4206" w:rsidRPr="00DA4298">
        <w:rPr>
          <w:rFonts w:ascii="Times New Roman" w:hAnsi="Times New Roman" w:cs="Times New Roman"/>
          <w:sz w:val="24"/>
          <w:szCs w:val="24"/>
        </w:rPr>
        <w:t>’</w:t>
      </w:r>
      <w:r>
        <w:rPr>
          <w:rFonts w:ascii="Times New Roman" w:hAnsi="Times New Roman" w:cs="Times New Roman"/>
          <w:sz w:val="24"/>
          <w:szCs w:val="24"/>
        </w:rPr>
        <w:t>;</w:t>
      </w:r>
      <w:r w:rsidR="009E1DBE" w:rsidRPr="00DA4298">
        <w:rPr>
          <w:rFonts w:ascii="Times New Roman" w:hAnsi="Times New Roman" w:cs="Times New Roman"/>
          <w:sz w:val="24"/>
          <w:szCs w:val="24"/>
        </w:rPr>
        <w:t xml:space="preserve"> a member of the focus group explained, </w:t>
      </w:r>
      <w:r w:rsidR="00CA4206" w:rsidRPr="009A2804">
        <w:rPr>
          <w:rFonts w:ascii="Times New Roman" w:hAnsi="Times New Roman" w:cs="Times New Roman"/>
          <w:sz w:val="24"/>
          <w:szCs w:val="24"/>
        </w:rPr>
        <w:t>‘</w:t>
      </w:r>
      <w:r w:rsidR="009E1DBE" w:rsidRPr="00DA4298">
        <w:rPr>
          <w:rFonts w:ascii="Times New Roman" w:hAnsi="Times New Roman" w:cs="Times New Roman"/>
          <w:sz w:val="24"/>
          <w:szCs w:val="24"/>
        </w:rPr>
        <w:t>Writing should be our bread and butter, yet with the heavy workloads it becomes almost impossible to write. Not having the phone ring or my door pounded on actually is what I need to focus on putting an article together</w:t>
      </w:r>
      <w:r w:rsidR="00CA4206" w:rsidRPr="00DA4298">
        <w:rPr>
          <w:rFonts w:ascii="Times New Roman" w:hAnsi="Times New Roman" w:cs="Times New Roman"/>
          <w:sz w:val="24"/>
          <w:szCs w:val="24"/>
        </w:rPr>
        <w:t>’</w:t>
      </w:r>
      <w:r w:rsidR="009E1DBE" w:rsidRPr="00DA4298">
        <w:rPr>
          <w:rFonts w:ascii="Times New Roman" w:hAnsi="Times New Roman" w:cs="Times New Roman"/>
          <w:sz w:val="24"/>
          <w:szCs w:val="24"/>
        </w:rPr>
        <w:t xml:space="preserve">. </w:t>
      </w:r>
      <w:r w:rsidR="00F46DF6" w:rsidRPr="00DA4298">
        <w:rPr>
          <w:rFonts w:ascii="Times New Roman" w:hAnsi="Times New Roman" w:cs="Times New Roman"/>
          <w:sz w:val="24"/>
          <w:szCs w:val="24"/>
        </w:rPr>
        <w:t xml:space="preserve">Another member of the focus group highlighted </w:t>
      </w:r>
      <w:r w:rsidR="00CA4206" w:rsidRPr="009A2804">
        <w:rPr>
          <w:rFonts w:ascii="Times New Roman" w:hAnsi="Times New Roman" w:cs="Times New Roman"/>
          <w:sz w:val="24"/>
          <w:szCs w:val="24"/>
        </w:rPr>
        <w:t>‘</w:t>
      </w:r>
      <w:r w:rsidR="00F46DF6" w:rsidRPr="00DA4298">
        <w:rPr>
          <w:rFonts w:ascii="Times New Roman" w:hAnsi="Times New Roman" w:cs="Times New Roman"/>
          <w:sz w:val="24"/>
          <w:szCs w:val="24"/>
        </w:rPr>
        <w:t>I am able to spend valuable time with like-minded individuals who experience the same issues I do. I can use this opportunity to fix the problems I have in writing</w:t>
      </w:r>
      <w:r w:rsidR="00CA4206" w:rsidRPr="00DA4298">
        <w:rPr>
          <w:rFonts w:ascii="Times New Roman" w:hAnsi="Times New Roman" w:cs="Times New Roman"/>
          <w:sz w:val="24"/>
          <w:szCs w:val="24"/>
        </w:rPr>
        <w:t>’</w:t>
      </w:r>
      <w:r w:rsidR="00F46DF6" w:rsidRPr="00DA4298">
        <w:rPr>
          <w:rFonts w:ascii="Times New Roman" w:hAnsi="Times New Roman" w:cs="Times New Roman"/>
          <w:sz w:val="24"/>
          <w:szCs w:val="24"/>
        </w:rPr>
        <w:t xml:space="preserve">. This gave an indication of unresolved problems academics face </w:t>
      </w:r>
      <w:r w:rsidR="00AA24D7" w:rsidRPr="00DA4298">
        <w:rPr>
          <w:rFonts w:ascii="Times New Roman" w:hAnsi="Times New Roman" w:cs="Times New Roman"/>
          <w:sz w:val="24"/>
          <w:szCs w:val="24"/>
        </w:rPr>
        <w:t>in the area of research output</w:t>
      </w:r>
      <w:r>
        <w:rPr>
          <w:rFonts w:ascii="Times New Roman" w:hAnsi="Times New Roman" w:cs="Times New Roman"/>
          <w:sz w:val="24"/>
          <w:szCs w:val="24"/>
        </w:rPr>
        <w:t>,</w:t>
      </w:r>
      <w:r w:rsidR="00AA24D7" w:rsidRPr="00DA4298">
        <w:rPr>
          <w:rFonts w:ascii="Times New Roman" w:hAnsi="Times New Roman" w:cs="Times New Roman"/>
          <w:sz w:val="24"/>
          <w:szCs w:val="24"/>
        </w:rPr>
        <w:t xml:space="preserve"> </w:t>
      </w:r>
      <w:r w:rsidR="00F46DF6" w:rsidRPr="00DA4298">
        <w:rPr>
          <w:rFonts w:ascii="Times New Roman" w:hAnsi="Times New Roman" w:cs="Times New Roman"/>
          <w:sz w:val="24"/>
          <w:szCs w:val="24"/>
        </w:rPr>
        <w:t xml:space="preserve">which restricts their progression in terms of promotion. </w:t>
      </w:r>
      <w:r w:rsidR="00AA24D7" w:rsidRPr="00DA4298">
        <w:rPr>
          <w:rFonts w:ascii="Times New Roman" w:hAnsi="Times New Roman" w:cs="Times New Roman"/>
          <w:sz w:val="24"/>
          <w:szCs w:val="24"/>
        </w:rPr>
        <w:t xml:space="preserve">An interview participant stated </w:t>
      </w:r>
      <w:r w:rsidR="00CA4206" w:rsidRPr="009A2804">
        <w:rPr>
          <w:rFonts w:ascii="Times New Roman" w:hAnsi="Times New Roman" w:cs="Times New Roman"/>
          <w:sz w:val="24"/>
          <w:szCs w:val="24"/>
        </w:rPr>
        <w:t>‘</w:t>
      </w:r>
      <w:r w:rsidR="00AA24D7" w:rsidRPr="00DA4298">
        <w:rPr>
          <w:rFonts w:ascii="Times New Roman" w:hAnsi="Times New Roman" w:cs="Times New Roman"/>
          <w:sz w:val="24"/>
          <w:szCs w:val="24"/>
        </w:rPr>
        <w:t>I have the time now to pull myself towards myself and to be able to examine the shortcomings in my life as an academic. Now I will just need more time to fix it!</w:t>
      </w:r>
      <w:r w:rsidR="00CA4206" w:rsidRPr="00DA4298">
        <w:rPr>
          <w:rFonts w:ascii="Times New Roman" w:hAnsi="Times New Roman" w:cs="Times New Roman"/>
          <w:sz w:val="24"/>
          <w:szCs w:val="24"/>
        </w:rPr>
        <w:t>’</w:t>
      </w:r>
      <w:r w:rsidR="009B580D" w:rsidRPr="00DA4298">
        <w:rPr>
          <w:rFonts w:ascii="Times New Roman" w:hAnsi="Times New Roman" w:cs="Times New Roman"/>
          <w:sz w:val="24"/>
          <w:szCs w:val="24"/>
        </w:rPr>
        <w:t xml:space="preserve"> </w:t>
      </w:r>
      <w:r w:rsidR="00A1014B" w:rsidRPr="004F4CAF">
        <w:rPr>
          <w:rFonts w:ascii="Times New Roman" w:hAnsi="Times New Roman" w:cs="Times New Roman"/>
          <w:sz w:val="24"/>
          <w:szCs w:val="24"/>
        </w:rPr>
        <w:t xml:space="preserve">The most important factors in facilitating publication, besides the scientific content of the article, appears to be a combination of </w:t>
      </w:r>
      <w:r w:rsidR="00A1014B">
        <w:rPr>
          <w:rFonts w:ascii="Times New Roman" w:hAnsi="Times New Roman" w:cs="Times New Roman"/>
          <w:sz w:val="24"/>
          <w:szCs w:val="24"/>
        </w:rPr>
        <w:t xml:space="preserve">a </w:t>
      </w:r>
      <w:r w:rsidR="00A1014B" w:rsidRPr="004F4CAF">
        <w:rPr>
          <w:rFonts w:ascii="Times New Roman" w:hAnsi="Times New Roman" w:cs="Times New Roman"/>
          <w:sz w:val="24"/>
          <w:szCs w:val="24"/>
        </w:rPr>
        <w:t>commitment of time</w:t>
      </w:r>
      <w:r w:rsidR="00A1014B">
        <w:rPr>
          <w:rFonts w:ascii="Times New Roman" w:hAnsi="Times New Roman" w:cs="Times New Roman"/>
          <w:sz w:val="24"/>
          <w:szCs w:val="24"/>
        </w:rPr>
        <w:t xml:space="preserve"> and</w:t>
      </w:r>
      <w:r w:rsidR="00A1014B" w:rsidRPr="004F4CAF">
        <w:rPr>
          <w:rFonts w:ascii="Times New Roman" w:hAnsi="Times New Roman" w:cs="Times New Roman"/>
          <w:sz w:val="24"/>
          <w:szCs w:val="24"/>
        </w:rPr>
        <w:t xml:space="preserve"> good wr</w:t>
      </w:r>
      <w:r w:rsidR="004C69EF">
        <w:rPr>
          <w:rFonts w:ascii="Times New Roman" w:hAnsi="Times New Roman" w:cs="Times New Roman"/>
          <w:sz w:val="24"/>
          <w:szCs w:val="24"/>
        </w:rPr>
        <w:t>iting skills (Kramer &amp; Libhaber</w:t>
      </w:r>
      <w:r w:rsidR="00A1014B" w:rsidRPr="004F4CAF">
        <w:rPr>
          <w:rFonts w:ascii="Times New Roman" w:hAnsi="Times New Roman" w:cs="Times New Roman"/>
          <w:sz w:val="24"/>
          <w:szCs w:val="24"/>
        </w:rPr>
        <w:t xml:space="preserve"> 2016).</w:t>
      </w:r>
    </w:p>
    <w:p w14:paraId="676C0B6F" w14:textId="7B7CC3A8" w:rsidR="009F0D74" w:rsidRPr="00DA4298" w:rsidRDefault="00FB7390" w:rsidP="005C1392">
      <w:pPr>
        <w:autoSpaceDE w:val="0"/>
        <w:autoSpaceDN w:val="0"/>
        <w:adjustRightInd w:val="0"/>
        <w:spacing w:after="0" w:line="360" w:lineRule="auto"/>
        <w:ind w:firstLine="720"/>
        <w:jc w:val="both"/>
        <w:rPr>
          <w:rFonts w:ascii="Times New Roman" w:hAnsi="Times New Roman" w:cs="Times New Roman"/>
          <w:sz w:val="24"/>
          <w:szCs w:val="24"/>
        </w:rPr>
      </w:pPr>
      <w:r w:rsidRPr="00DA4298">
        <w:rPr>
          <w:rFonts w:ascii="Times New Roman" w:hAnsi="Times New Roman" w:cs="Times New Roman"/>
          <w:sz w:val="24"/>
          <w:szCs w:val="24"/>
        </w:rPr>
        <w:t>E</w:t>
      </w:r>
      <w:r w:rsidR="009B580D" w:rsidRPr="00DA4298">
        <w:rPr>
          <w:rFonts w:ascii="Times New Roman" w:hAnsi="Times New Roman" w:cs="Times New Roman"/>
          <w:sz w:val="24"/>
          <w:szCs w:val="24"/>
        </w:rPr>
        <w:t xml:space="preserve">ngulfed with heavy workloads, research </w:t>
      </w:r>
      <w:r w:rsidR="005B5B2A">
        <w:rPr>
          <w:rFonts w:ascii="Times New Roman" w:hAnsi="Times New Roman" w:cs="Times New Roman"/>
          <w:sz w:val="24"/>
          <w:szCs w:val="24"/>
        </w:rPr>
        <w:t>is</w:t>
      </w:r>
      <w:r w:rsidR="009B580D" w:rsidRPr="00DA4298">
        <w:rPr>
          <w:rFonts w:ascii="Times New Roman" w:hAnsi="Times New Roman" w:cs="Times New Roman"/>
          <w:sz w:val="24"/>
          <w:szCs w:val="24"/>
        </w:rPr>
        <w:t xml:space="preserve"> the one area which can suffer</w:t>
      </w:r>
      <w:r w:rsidR="005B5B2A">
        <w:rPr>
          <w:rFonts w:ascii="Times New Roman" w:hAnsi="Times New Roman" w:cs="Times New Roman"/>
          <w:sz w:val="24"/>
          <w:szCs w:val="24"/>
        </w:rPr>
        <w:t>,</w:t>
      </w:r>
      <w:r w:rsidR="009B580D" w:rsidRPr="00DA4298">
        <w:rPr>
          <w:rFonts w:ascii="Times New Roman" w:hAnsi="Times New Roman" w:cs="Times New Roman"/>
          <w:sz w:val="24"/>
          <w:szCs w:val="24"/>
        </w:rPr>
        <w:t xml:space="preserve"> because it has very little bearing on the student. Yet it has the most impact on the reputation </w:t>
      </w:r>
      <w:r w:rsidR="0089403F">
        <w:rPr>
          <w:rFonts w:ascii="Times New Roman" w:hAnsi="Times New Roman" w:cs="Times New Roman"/>
          <w:sz w:val="24"/>
          <w:szCs w:val="24"/>
        </w:rPr>
        <w:t xml:space="preserve">and financing </w:t>
      </w:r>
      <w:r w:rsidR="009B580D" w:rsidRPr="00DA4298">
        <w:rPr>
          <w:rFonts w:ascii="Times New Roman" w:hAnsi="Times New Roman" w:cs="Times New Roman"/>
          <w:sz w:val="24"/>
          <w:szCs w:val="24"/>
        </w:rPr>
        <w:t>of the academic and</w:t>
      </w:r>
      <w:r w:rsidRPr="00DA4298">
        <w:rPr>
          <w:rFonts w:ascii="Times New Roman" w:hAnsi="Times New Roman" w:cs="Times New Roman"/>
          <w:sz w:val="24"/>
          <w:szCs w:val="24"/>
        </w:rPr>
        <w:t xml:space="preserve"> the</w:t>
      </w:r>
      <w:r w:rsidR="009B580D" w:rsidRPr="00DA4298">
        <w:rPr>
          <w:rFonts w:ascii="Times New Roman" w:hAnsi="Times New Roman" w:cs="Times New Roman"/>
          <w:sz w:val="24"/>
          <w:szCs w:val="24"/>
        </w:rPr>
        <w:t xml:space="preserve"> institution.</w:t>
      </w:r>
    </w:p>
    <w:p w14:paraId="300BB9D6" w14:textId="77777777" w:rsidR="00946AFD" w:rsidRPr="00DA4298" w:rsidRDefault="00946AFD" w:rsidP="005C1392">
      <w:pPr>
        <w:autoSpaceDE w:val="0"/>
        <w:autoSpaceDN w:val="0"/>
        <w:adjustRightInd w:val="0"/>
        <w:spacing w:after="0" w:line="360" w:lineRule="auto"/>
        <w:jc w:val="both"/>
        <w:rPr>
          <w:rFonts w:ascii="Arial" w:hAnsi="Arial" w:cs="Arial"/>
          <w:sz w:val="24"/>
          <w:szCs w:val="24"/>
        </w:rPr>
      </w:pPr>
    </w:p>
    <w:p w14:paraId="02640917" w14:textId="28BC5BDE" w:rsidR="009B580D" w:rsidRPr="00DA4298" w:rsidRDefault="0002579F" w:rsidP="005C1392">
      <w:pPr>
        <w:autoSpaceDE w:val="0"/>
        <w:autoSpaceDN w:val="0"/>
        <w:adjustRightInd w:val="0"/>
        <w:spacing w:after="0" w:line="360" w:lineRule="auto"/>
        <w:jc w:val="both"/>
        <w:rPr>
          <w:rFonts w:ascii="Arial" w:hAnsi="Arial" w:cs="Arial"/>
          <w:b/>
          <w:sz w:val="24"/>
          <w:szCs w:val="24"/>
        </w:rPr>
      </w:pPr>
      <w:r w:rsidRPr="009A2804">
        <w:rPr>
          <w:rFonts w:ascii="Arial" w:hAnsi="Arial" w:cs="Arial"/>
          <w:b/>
          <w:sz w:val="24"/>
          <w:szCs w:val="24"/>
        </w:rPr>
        <w:t>Improved writing abilities</w:t>
      </w:r>
    </w:p>
    <w:p w14:paraId="39941447" w14:textId="15BB37AB" w:rsidR="003D5AA8" w:rsidRDefault="009B580D" w:rsidP="005C1392">
      <w:pPr>
        <w:autoSpaceDE w:val="0"/>
        <w:autoSpaceDN w:val="0"/>
        <w:adjustRightInd w:val="0"/>
        <w:spacing w:after="0" w:line="360" w:lineRule="auto"/>
        <w:jc w:val="both"/>
        <w:rPr>
          <w:rFonts w:ascii="Times New Roman" w:hAnsi="Times New Roman" w:cs="Times New Roman"/>
          <w:sz w:val="24"/>
          <w:szCs w:val="24"/>
        </w:rPr>
      </w:pPr>
      <w:r w:rsidRPr="00DA4298">
        <w:rPr>
          <w:rFonts w:ascii="Times New Roman" w:hAnsi="Times New Roman" w:cs="Times New Roman"/>
          <w:sz w:val="24"/>
          <w:szCs w:val="24"/>
        </w:rPr>
        <w:t xml:space="preserve">Writing is key to the survival of the academic, however there are many who perish along the way without receiving proper assistance in this area. The interviewed participants confirmed that the writing retreats </w:t>
      </w:r>
      <w:r w:rsidR="003D5AA8">
        <w:rPr>
          <w:rFonts w:ascii="Times New Roman" w:hAnsi="Times New Roman" w:cs="Times New Roman"/>
          <w:sz w:val="24"/>
          <w:szCs w:val="24"/>
        </w:rPr>
        <w:t xml:space="preserve">they attended </w:t>
      </w:r>
      <w:r w:rsidRPr="00DA4298">
        <w:rPr>
          <w:rFonts w:ascii="Times New Roman" w:hAnsi="Times New Roman" w:cs="Times New Roman"/>
          <w:sz w:val="24"/>
          <w:szCs w:val="24"/>
        </w:rPr>
        <w:t xml:space="preserve">did help them </w:t>
      </w:r>
      <w:r w:rsidR="008E2A99">
        <w:rPr>
          <w:rFonts w:ascii="Times New Roman" w:hAnsi="Times New Roman" w:cs="Times New Roman"/>
          <w:sz w:val="24"/>
          <w:szCs w:val="24"/>
        </w:rPr>
        <w:t xml:space="preserve">identify the issues that </w:t>
      </w:r>
      <w:r w:rsidRPr="00DA4298">
        <w:rPr>
          <w:rFonts w:ascii="Times New Roman" w:hAnsi="Times New Roman" w:cs="Times New Roman"/>
          <w:sz w:val="24"/>
          <w:szCs w:val="24"/>
        </w:rPr>
        <w:t xml:space="preserve">prevented them from producing good articles. One participant stated </w:t>
      </w:r>
      <w:r w:rsidR="00CA4206" w:rsidRPr="009A2804">
        <w:rPr>
          <w:rFonts w:ascii="Times New Roman" w:hAnsi="Times New Roman" w:cs="Times New Roman"/>
          <w:sz w:val="24"/>
          <w:szCs w:val="24"/>
        </w:rPr>
        <w:t>‘</w:t>
      </w:r>
      <w:r w:rsidRPr="00DA4298">
        <w:rPr>
          <w:rFonts w:ascii="Times New Roman" w:hAnsi="Times New Roman" w:cs="Times New Roman"/>
          <w:sz w:val="24"/>
          <w:szCs w:val="24"/>
        </w:rPr>
        <w:t>I received such horrible feedback from a reviewer once that I refused to write again</w:t>
      </w:r>
      <w:r w:rsidR="00CA4206" w:rsidRPr="00DA4298">
        <w:rPr>
          <w:rFonts w:ascii="Times New Roman" w:hAnsi="Times New Roman" w:cs="Times New Roman"/>
          <w:sz w:val="24"/>
          <w:szCs w:val="24"/>
        </w:rPr>
        <w:t>’</w:t>
      </w:r>
      <w:r w:rsidR="00870EED" w:rsidRPr="00DA4298">
        <w:rPr>
          <w:rFonts w:ascii="Times New Roman" w:hAnsi="Times New Roman" w:cs="Times New Roman"/>
          <w:sz w:val="24"/>
          <w:szCs w:val="24"/>
        </w:rPr>
        <w:t>. Here the academic did not lack the ability to write</w:t>
      </w:r>
      <w:r w:rsidR="003D5AA8">
        <w:rPr>
          <w:rFonts w:ascii="Times New Roman" w:hAnsi="Times New Roman" w:cs="Times New Roman"/>
          <w:sz w:val="24"/>
          <w:szCs w:val="24"/>
        </w:rPr>
        <w:t>,</w:t>
      </w:r>
      <w:r w:rsidR="00870EED" w:rsidRPr="00DA4298">
        <w:rPr>
          <w:rFonts w:ascii="Times New Roman" w:hAnsi="Times New Roman" w:cs="Times New Roman"/>
          <w:sz w:val="24"/>
          <w:szCs w:val="24"/>
        </w:rPr>
        <w:t xml:space="preserve"> but needed to improve on it through a more structured approach. The same participant admitted </w:t>
      </w:r>
      <w:r w:rsidR="00CA4206" w:rsidRPr="009A2804">
        <w:rPr>
          <w:rFonts w:ascii="Times New Roman" w:hAnsi="Times New Roman" w:cs="Times New Roman"/>
          <w:sz w:val="24"/>
          <w:szCs w:val="24"/>
        </w:rPr>
        <w:t>‘</w:t>
      </w:r>
      <w:r w:rsidR="00870EED" w:rsidRPr="00DA4298">
        <w:rPr>
          <w:rFonts w:ascii="Times New Roman" w:hAnsi="Times New Roman" w:cs="Times New Roman"/>
          <w:sz w:val="24"/>
          <w:szCs w:val="24"/>
        </w:rPr>
        <w:t>I realise now how silly I was, in not correcting my work. I had worked so hard on the article, if only I had the motivation to do so</w:t>
      </w:r>
      <w:r w:rsidR="00CA4206" w:rsidRPr="00DA4298">
        <w:rPr>
          <w:rFonts w:ascii="Times New Roman" w:hAnsi="Times New Roman" w:cs="Times New Roman"/>
          <w:sz w:val="24"/>
          <w:szCs w:val="24"/>
        </w:rPr>
        <w:t>’</w:t>
      </w:r>
      <w:r w:rsidR="00870EED" w:rsidRPr="00DA4298">
        <w:rPr>
          <w:rFonts w:ascii="Times New Roman" w:hAnsi="Times New Roman" w:cs="Times New Roman"/>
          <w:sz w:val="24"/>
          <w:szCs w:val="24"/>
        </w:rPr>
        <w:t>.</w:t>
      </w:r>
      <w:r w:rsidR="00870EED" w:rsidRPr="00DA4298">
        <w:rPr>
          <w:rFonts w:ascii="Times New Roman" w:hAnsi="Times New Roman" w:cs="Times New Roman"/>
          <w:i/>
          <w:sz w:val="24"/>
          <w:szCs w:val="24"/>
        </w:rPr>
        <w:t xml:space="preserve"> </w:t>
      </w:r>
    </w:p>
    <w:p w14:paraId="52BD5C72" w14:textId="32AB8F2B" w:rsidR="009B580D" w:rsidRPr="00951473" w:rsidRDefault="00DC3BB4" w:rsidP="005C1392">
      <w:pPr>
        <w:autoSpaceDE w:val="0"/>
        <w:autoSpaceDN w:val="0"/>
        <w:adjustRightInd w:val="0"/>
        <w:spacing w:after="0" w:line="360" w:lineRule="auto"/>
        <w:ind w:firstLine="720"/>
        <w:jc w:val="both"/>
        <w:rPr>
          <w:rFonts w:ascii="Times New Roman" w:hAnsi="Times New Roman" w:cs="Times New Roman"/>
          <w:sz w:val="24"/>
          <w:szCs w:val="24"/>
        </w:rPr>
      </w:pPr>
      <w:r w:rsidRPr="00DA4298">
        <w:rPr>
          <w:rFonts w:ascii="Times New Roman" w:hAnsi="Times New Roman" w:cs="Times New Roman"/>
          <w:sz w:val="24"/>
          <w:szCs w:val="24"/>
        </w:rPr>
        <w:t xml:space="preserve">Writing retreats </w:t>
      </w:r>
      <w:r w:rsidR="003D5AA8">
        <w:rPr>
          <w:rFonts w:ascii="Times New Roman" w:hAnsi="Times New Roman" w:cs="Times New Roman"/>
          <w:sz w:val="24"/>
          <w:szCs w:val="24"/>
        </w:rPr>
        <w:t>are also acknowledged to</w:t>
      </w:r>
      <w:r w:rsidR="00426472" w:rsidRPr="00DA4298">
        <w:rPr>
          <w:rFonts w:ascii="Times New Roman" w:hAnsi="Times New Roman" w:cs="Times New Roman"/>
          <w:sz w:val="24"/>
          <w:szCs w:val="24"/>
        </w:rPr>
        <w:t xml:space="preserve"> </w:t>
      </w:r>
      <w:r w:rsidR="003D5AA8">
        <w:rPr>
          <w:rFonts w:ascii="Times New Roman" w:hAnsi="Times New Roman" w:cs="Times New Roman"/>
          <w:sz w:val="24"/>
          <w:szCs w:val="24"/>
        </w:rPr>
        <w:t xml:space="preserve">allow academics to </w:t>
      </w:r>
      <w:r w:rsidR="00426472" w:rsidRPr="00DA4298">
        <w:rPr>
          <w:rFonts w:ascii="Times New Roman" w:hAnsi="Times New Roman" w:cs="Times New Roman"/>
          <w:sz w:val="24"/>
          <w:szCs w:val="24"/>
        </w:rPr>
        <w:t xml:space="preserve">focus on their </w:t>
      </w:r>
      <w:r w:rsidR="00426472" w:rsidRPr="00951473">
        <w:rPr>
          <w:rFonts w:ascii="Times New Roman" w:hAnsi="Times New Roman" w:cs="Times New Roman"/>
          <w:sz w:val="24"/>
          <w:szCs w:val="24"/>
        </w:rPr>
        <w:t>writing abilities</w:t>
      </w:r>
      <w:r w:rsidR="003D5AA8">
        <w:rPr>
          <w:rFonts w:ascii="Times New Roman" w:hAnsi="Times New Roman" w:cs="Times New Roman"/>
          <w:sz w:val="24"/>
          <w:szCs w:val="24"/>
        </w:rPr>
        <w:t>:</w:t>
      </w:r>
      <w:r w:rsidR="00426472" w:rsidRPr="00951473">
        <w:rPr>
          <w:rFonts w:ascii="Times New Roman" w:hAnsi="Times New Roman" w:cs="Times New Roman"/>
          <w:sz w:val="24"/>
          <w:szCs w:val="24"/>
        </w:rPr>
        <w:t xml:space="preserve"> </w:t>
      </w:r>
      <w:r w:rsidR="003D5AA8">
        <w:rPr>
          <w:rFonts w:ascii="Times New Roman" w:hAnsi="Times New Roman" w:cs="Times New Roman"/>
          <w:sz w:val="24"/>
          <w:szCs w:val="24"/>
        </w:rPr>
        <w:t>a</w:t>
      </w:r>
      <w:r w:rsidR="00426472" w:rsidRPr="00951473">
        <w:rPr>
          <w:rFonts w:ascii="Times New Roman" w:hAnsi="Times New Roman" w:cs="Times New Roman"/>
          <w:sz w:val="24"/>
          <w:szCs w:val="24"/>
        </w:rPr>
        <w:t xml:space="preserve"> focus group member stated</w:t>
      </w:r>
      <w:r w:rsidR="003D5AA8">
        <w:rPr>
          <w:rFonts w:ascii="Times New Roman" w:hAnsi="Times New Roman" w:cs="Times New Roman"/>
          <w:sz w:val="24"/>
          <w:szCs w:val="24"/>
        </w:rPr>
        <w:t>,</w:t>
      </w:r>
      <w:r w:rsidR="00426472" w:rsidRPr="00951473">
        <w:rPr>
          <w:rFonts w:ascii="Times New Roman" w:hAnsi="Times New Roman" w:cs="Times New Roman"/>
          <w:sz w:val="24"/>
          <w:szCs w:val="24"/>
        </w:rPr>
        <w:t xml:space="preserve"> </w:t>
      </w:r>
      <w:r w:rsidR="00CA4206" w:rsidRPr="009A2804">
        <w:rPr>
          <w:rFonts w:ascii="Times New Roman" w:hAnsi="Times New Roman" w:cs="Times New Roman"/>
          <w:sz w:val="24"/>
          <w:szCs w:val="24"/>
        </w:rPr>
        <w:t>‘</w:t>
      </w:r>
      <w:r w:rsidR="00426472" w:rsidRPr="00951473">
        <w:rPr>
          <w:rFonts w:ascii="Times New Roman" w:hAnsi="Times New Roman" w:cs="Times New Roman"/>
          <w:sz w:val="24"/>
          <w:szCs w:val="24"/>
        </w:rPr>
        <w:t>We were required to bring along an article which was half-way done to the retreat for the facilitator to provide us with direction. I learnt how to write an impactful introduction through this intervention and how to make my writing count</w:t>
      </w:r>
      <w:r w:rsidR="00CA4206" w:rsidRPr="00951473">
        <w:rPr>
          <w:rFonts w:ascii="Times New Roman" w:hAnsi="Times New Roman" w:cs="Times New Roman"/>
          <w:sz w:val="24"/>
          <w:szCs w:val="24"/>
        </w:rPr>
        <w:t>’</w:t>
      </w:r>
      <w:r w:rsidR="00426472" w:rsidRPr="00951473">
        <w:rPr>
          <w:rFonts w:ascii="Times New Roman" w:hAnsi="Times New Roman" w:cs="Times New Roman"/>
          <w:i/>
          <w:sz w:val="24"/>
          <w:szCs w:val="24"/>
        </w:rPr>
        <w:t>.</w:t>
      </w:r>
      <w:r w:rsidR="00426472" w:rsidRPr="00951473">
        <w:rPr>
          <w:rFonts w:ascii="Times New Roman" w:hAnsi="Times New Roman" w:cs="Times New Roman"/>
          <w:sz w:val="24"/>
          <w:szCs w:val="24"/>
        </w:rPr>
        <w:t xml:space="preserve"> A structured approach</w:t>
      </w:r>
      <w:r w:rsidR="003D5AA8">
        <w:rPr>
          <w:rFonts w:ascii="Times New Roman" w:hAnsi="Times New Roman" w:cs="Times New Roman"/>
          <w:sz w:val="24"/>
          <w:szCs w:val="24"/>
        </w:rPr>
        <w:t>,</w:t>
      </w:r>
      <w:r w:rsidR="00426472" w:rsidRPr="00951473">
        <w:rPr>
          <w:rFonts w:ascii="Times New Roman" w:hAnsi="Times New Roman" w:cs="Times New Roman"/>
          <w:sz w:val="24"/>
          <w:szCs w:val="24"/>
        </w:rPr>
        <w:t xml:space="preserve"> with key focus areas in the actual write-up</w:t>
      </w:r>
      <w:r w:rsidR="003D5AA8">
        <w:rPr>
          <w:rFonts w:ascii="Times New Roman" w:hAnsi="Times New Roman" w:cs="Times New Roman"/>
          <w:sz w:val="24"/>
          <w:szCs w:val="24"/>
        </w:rPr>
        <w:t>,</w:t>
      </w:r>
      <w:r w:rsidR="00426472" w:rsidRPr="00951473">
        <w:rPr>
          <w:rFonts w:ascii="Times New Roman" w:hAnsi="Times New Roman" w:cs="Times New Roman"/>
          <w:sz w:val="24"/>
          <w:szCs w:val="24"/>
        </w:rPr>
        <w:t xml:space="preserve"> does provide the academic with proper direction in developing an article. Sometimes it is the incorrect use or the poor choice of words that reduces the efficacy of the point that needs to be made. </w:t>
      </w:r>
      <w:r w:rsidR="006E7286" w:rsidRPr="00951473">
        <w:rPr>
          <w:rFonts w:ascii="Times New Roman" w:hAnsi="Times New Roman" w:cs="Times New Roman"/>
          <w:sz w:val="24"/>
          <w:szCs w:val="24"/>
        </w:rPr>
        <w:t xml:space="preserve">Grouped with </w:t>
      </w:r>
      <w:r w:rsidR="006E7286" w:rsidRPr="00951473">
        <w:rPr>
          <w:rFonts w:ascii="Times New Roman" w:hAnsi="Times New Roman" w:cs="Times New Roman"/>
          <w:sz w:val="24"/>
          <w:szCs w:val="24"/>
        </w:rPr>
        <w:lastRenderedPageBreak/>
        <w:t xml:space="preserve">individuals who share similar knowledge gives the academic the opportunity </w:t>
      </w:r>
      <w:r w:rsidR="00F625E1" w:rsidRPr="00951473">
        <w:rPr>
          <w:rFonts w:ascii="Times New Roman" w:hAnsi="Times New Roman" w:cs="Times New Roman"/>
          <w:sz w:val="24"/>
          <w:szCs w:val="24"/>
        </w:rPr>
        <w:t>to enhance their writing skills</w:t>
      </w:r>
      <w:r w:rsidR="006E7286" w:rsidRPr="00951473">
        <w:rPr>
          <w:rFonts w:ascii="Times New Roman" w:hAnsi="Times New Roman" w:cs="Times New Roman"/>
          <w:sz w:val="24"/>
          <w:szCs w:val="24"/>
        </w:rPr>
        <w:t>.</w:t>
      </w:r>
      <w:r w:rsidR="00D65679" w:rsidRPr="00951473">
        <w:rPr>
          <w:rFonts w:ascii="Times New Roman" w:hAnsi="Times New Roman" w:cs="Times New Roman"/>
          <w:sz w:val="24"/>
          <w:szCs w:val="24"/>
        </w:rPr>
        <w:t xml:space="preserve"> </w:t>
      </w:r>
    </w:p>
    <w:p w14:paraId="459057E2" w14:textId="77777777" w:rsidR="002E0711" w:rsidRPr="00951473" w:rsidRDefault="002E0711" w:rsidP="005C1392">
      <w:pPr>
        <w:autoSpaceDE w:val="0"/>
        <w:autoSpaceDN w:val="0"/>
        <w:adjustRightInd w:val="0"/>
        <w:spacing w:after="0" w:line="360" w:lineRule="auto"/>
        <w:jc w:val="both"/>
        <w:rPr>
          <w:rFonts w:ascii="Times New Roman" w:hAnsi="Times New Roman" w:cs="Times New Roman"/>
          <w:b/>
          <w:sz w:val="24"/>
          <w:szCs w:val="24"/>
        </w:rPr>
      </w:pPr>
    </w:p>
    <w:p w14:paraId="4D885B1B" w14:textId="404AA9E8" w:rsidR="00D65679" w:rsidRPr="00951473" w:rsidRDefault="0002579F" w:rsidP="005C1392">
      <w:pPr>
        <w:autoSpaceDE w:val="0"/>
        <w:autoSpaceDN w:val="0"/>
        <w:adjustRightInd w:val="0"/>
        <w:spacing w:after="0" w:line="360" w:lineRule="auto"/>
        <w:jc w:val="both"/>
        <w:rPr>
          <w:rFonts w:ascii="Arial" w:hAnsi="Arial" w:cs="Arial"/>
          <w:b/>
          <w:sz w:val="24"/>
          <w:szCs w:val="24"/>
        </w:rPr>
      </w:pPr>
      <w:r w:rsidRPr="00CA4206">
        <w:rPr>
          <w:rFonts w:ascii="Arial" w:hAnsi="Arial" w:cs="Arial"/>
          <w:b/>
          <w:sz w:val="24"/>
          <w:szCs w:val="24"/>
        </w:rPr>
        <w:t>The need for additional support</w:t>
      </w:r>
    </w:p>
    <w:p w14:paraId="031C0B21" w14:textId="7228E552" w:rsidR="009B580D" w:rsidRPr="00951473" w:rsidRDefault="00D65679" w:rsidP="005C1392">
      <w:pPr>
        <w:autoSpaceDE w:val="0"/>
        <w:autoSpaceDN w:val="0"/>
        <w:adjustRightInd w:val="0"/>
        <w:spacing w:after="0" w:line="360" w:lineRule="auto"/>
        <w:jc w:val="both"/>
        <w:rPr>
          <w:rFonts w:ascii="Times New Roman" w:hAnsi="Times New Roman" w:cs="Times New Roman"/>
          <w:sz w:val="24"/>
          <w:szCs w:val="24"/>
        </w:rPr>
      </w:pPr>
      <w:r w:rsidRPr="00951473">
        <w:rPr>
          <w:rFonts w:ascii="Times New Roman" w:hAnsi="Times New Roman" w:cs="Times New Roman"/>
          <w:sz w:val="24"/>
          <w:szCs w:val="24"/>
        </w:rPr>
        <w:t xml:space="preserve">The need for additional support </w:t>
      </w:r>
      <w:r w:rsidR="005B5B2A">
        <w:rPr>
          <w:rFonts w:ascii="Times New Roman" w:hAnsi="Times New Roman" w:cs="Times New Roman"/>
          <w:sz w:val="24"/>
          <w:szCs w:val="24"/>
        </w:rPr>
        <w:t>was discussed</w:t>
      </w:r>
      <w:r w:rsidRPr="00951473">
        <w:rPr>
          <w:rFonts w:ascii="Times New Roman" w:hAnsi="Times New Roman" w:cs="Times New Roman"/>
          <w:sz w:val="24"/>
          <w:szCs w:val="24"/>
        </w:rPr>
        <w:t xml:space="preserve"> in responses of varying and different kinds. A participant stated</w:t>
      </w:r>
      <w:r w:rsidR="005B5B2A">
        <w:rPr>
          <w:rFonts w:ascii="Times New Roman" w:hAnsi="Times New Roman" w:cs="Times New Roman"/>
          <w:sz w:val="24"/>
          <w:szCs w:val="24"/>
        </w:rPr>
        <w:t>,</w:t>
      </w:r>
      <w:r w:rsidRPr="00951473">
        <w:rPr>
          <w:rFonts w:ascii="Times New Roman" w:hAnsi="Times New Roman" w:cs="Times New Roman"/>
          <w:sz w:val="24"/>
          <w:szCs w:val="24"/>
        </w:rPr>
        <w:t xml:space="preserve"> </w:t>
      </w:r>
      <w:r w:rsidR="00CA4206" w:rsidRPr="00951473">
        <w:rPr>
          <w:rFonts w:ascii="Times New Roman" w:hAnsi="Times New Roman" w:cs="Times New Roman"/>
          <w:sz w:val="24"/>
          <w:szCs w:val="24"/>
        </w:rPr>
        <w:t>‘</w:t>
      </w:r>
      <w:r w:rsidRPr="00951473">
        <w:rPr>
          <w:rFonts w:ascii="Times New Roman" w:hAnsi="Times New Roman" w:cs="Times New Roman"/>
          <w:sz w:val="24"/>
          <w:szCs w:val="24"/>
        </w:rPr>
        <w:t>I need</w:t>
      </w:r>
      <w:r w:rsidR="00C65C47" w:rsidRPr="00951473">
        <w:rPr>
          <w:rFonts w:ascii="Times New Roman" w:hAnsi="Times New Roman" w:cs="Times New Roman"/>
          <w:sz w:val="24"/>
          <w:szCs w:val="24"/>
        </w:rPr>
        <w:t>ed</w:t>
      </w:r>
      <w:r w:rsidRPr="00951473">
        <w:rPr>
          <w:rFonts w:ascii="Times New Roman" w:hAnsi="Times New Roman" w:cs="Times New Roman"/>
          <w:sz w:val="24"/>
          <w:szCs w:val="24"/>
        </w:rPr>
        <w:t xml:space="preserve"> the </w:t>
      </w:r>
      <w:r w:rsidR="00FB7390" w:rsidRPr="00951473">
        <w:rPr>
          <w:rFonts w:ascii="Times New Roman" w:hAnsi="Times New Roman" w:cs="Times New Roman"/>
          <w:sz w:val="24"/>
          <w:szCs w:val="24"/>
        </w:rPr>
        <w:t>editor’s</w:t>
      </w:r>
      <w:r w:rsidRPr="00951473">
        <w:rPr>
          <w:rFonts w:ascii="Times New Roman" w:hAnsi="Times New Roman" w:cs="Times New Roman"/>
          <w:sz w:val="24"/>
          <w:szCs w:val="24"/>
        </w:rPr>
        <w:t xml:space="preserve"> assistance once I wrote the article as well as dedicated time to complete my article</w:t>
      </w:r>
      <w:r w:rsidR="00CA4206" w:rsidRPr="00951473">
        <w:rPr>
          <w:rFonts w:ascii="Times New Roman" w:hAnsi="Times New Roman" w:cs="Times New Roman"/>
          <w:sz w:val="24"/>
          <w:szCs w:val="24"/>
        </w:rPr>
        <w:t>’</w:t>
      </w:r>
      <w:r w:rsidR="005B5B2A">
        <w:rPr>
          <w:rFonts w:ascii="Times New Roman" w:hAnsi="Times New Roman" w:cs="Times New Roman"/>
          <w:sz w:val="24"/>
          <w:szCs w:val="24"/>
        </w:rPr>
        <w:t>;</w:t>
      </w:r>
      <w:r w:rsidRPr="00951473">
        <w:rPr>
          <w:rFonts w:ascii="Times New Roman" w:hAnsi="Times New Roman" w:cs="Times New Roman"/>
          <w:sz w:val="24"/>
          <w:szCs w:val="24"/>
        </w:rPr>
        <w:t xml:space="preserve"> another stated</w:t>
      </w:r>
      <w:r w:rsidR="005B5B2A">
        <w:rPr>
          <w:rFonts w:ascii="Times New Roman" w:hAnsi="Times New Roman" w:cs="Times New Roman"/>
          <w:sz w:val="24"/>
          <w:szCs w:val="24"/>
        </w:rPr>
        <w:t>,</w:t>
      </w:r>
      <w:r w:rsidRPr="00951473">
        <w:rPr>
          <w:rFonts w:ascii="Times New Roman" w:hAnsi="Times New Roman" w:cs="Times New Roman"/>
          <w:sz w:val="24"/>
          <w:szCs w:val="24"/>
        </w:rPr>
        <w:t xml:space="preserve"> </w:t>
      </w:r>
      <w:r w:rsidR="00CA4206" w:rsidRPr="00951473">
        <w:rPr>
          <w:rFonts w:ascii="Times New Roman" w:hAnsi="Times New Roman" w:cs="Times New Roman"/>
          <w:sz w:val="24"/>
          <w:szCs w:val="24"/>
        </w:rPr>
        <w:t>‘</w:t>
      </w:r>
      <w:r w:rsidRPr="00951473">
        <w:rPr>
          <w:rFonts w:ascii="Times New Roman" w:hAnsi="Times New Roman" w:cs="Times New Roman"/>
          <w:sz w:val="24"/>
          <w:szCs w:val="24"/>
        </w:rPr>
        <w:t>I require support from other colleagues who will help me finalise this, ones who have published before</w:t>
      </w:r>
      <w:r w:rsidR="00CA4206" w:rsidRPr="00951473">
        <w:rPr>
          <w:rFonts w:ascii="Times New Roman" w:hAnsi="Times New Roman" w:cs="Times New Roman"/>
          <w:sz w:val="24"/>
          <w:szCs w:val="24"/>
        </w:rPr>
        <w:t>’</w:t>
      </w:r>
      <w:r w:rsidRPr="007D3253">
        <w:rPr>
          <w:rFonts w:ascii="Times New Roman" w:hAnsi="Times New Roman" w:cs="Times New Roman"/>
          <w:sz w:val="24"/>
          <w:szCs w:val="24"/>
        </w:rPr>
        <w:t>.</w:t>
      </w:r>
      <w:r w:rsidRPr="00951473">
        <w:rPr>
          <w:rFonts w:ascii="Times New Roman" w:hAnsi="Times New Roman" w:cs="Times New Roman"/>
          <w:i/>
          <w:sz w:val="24"/>
          <w:szCs w:val="24"/>
        </w:rPr>
        <w:t xml:space="preserve"> </w:t>
      </w:r>
      <w:r w:rsidRPr="00951473">
        <w:rPr>
          <w:rFonts w:ascii="Times New Roman" w:hAnsi="Times New Roman" w:cs="Times New Roman"/>
          <w:sz w:val="24"/>
          <w:szCs w:val="24"/>
        </w:rPr>
        <w:t xml:space="preserve">This may imply </w:t>
      </w:r>
      <w:r w:rsidR="00C65C47" w:rsidRPr="00951473">
        <w:rPr>
          <w:rFonts w:ascii="Times New Roman" w:hAnsi="Times New Roman" w:cs="Times New Roman"/>
          <w:sz w:val="24"/>
          <w:szCs w:val="24"/>
        </w:rPr>
        <w:t xml:space="preserve">the need for </w:t>
      </w:r>
      <w:r w:rsidR="003E538F" w:rsidRPr="00951473">
        <w:rPr>
          <w:rFonts w:ascii="Times New Roman" w:hAnsi="Times New Roman" w:cs="Times New Roman"/>
          <w:sz w:val="24"/>
          <w:szCs w:val="24"/>
        </w:rPr>
        <w:t xml:space="preserve">a rotational or cyclic process of academics sharing workloads to </w:t>
      </w:r>
      <w:r w:rsidR="0080571E" w:rsidRPr="00951473">
        <w:rPr>
          <w:rFonts w:ascii="Times New Roman" w:hAnsi="Times New Roman" w:cs="Times New Roman"/>
          <w:sz w:val="24"/>
          <w:szCs w:val="24"/>
        </w:rPr>
        <w:t xml:space="preserve">obtain dedicated </w:t>
      </w:r>
      <w:r w:rsidR="003E538F" w:rsidRPr="00951473">
        <w:rPr>
          <w:rFonts w:ascii="Times New Roman" w:hAnsi="Times New Roman" w:cs="Times New Roman"/>
          <w:sz w:val="24"/>
          <w:szCs w:val="24"/>
        </w:rPr>
        <w:t xml:space="preserve">time off to write. </w:t>
      </w:r>
      <w:r w:rsidR="0089403F">
        <w:rPr>
          <w:rFonts w:ascii="Times New Roman" w:hAnsi="Times New Roman" w:cs="Times New Roman"/>
          <w:sz w:val="24"/>
          <w:szCs w:val="24"/>
        </w:rPr>
        <w:t>It is posited that the</w:t>
      </w:r>
      <w:r w:rsidR="003E538F" w:rsidRPr="00951473">
        <w:rPr>
          <w:rFonts w:ascii="Times New Roman" w:hAnsi="Times New Roman" w:cs="Times New Roman"/>
          <w:sz w:val="24"/>
          <w:szCs w:val="24"/>
        </w:rPr>
        <w:t xml:space="preserve"> follow through procedure </w:t>
      </w:r>
      <w:r w:rsidR="00EF34A7" w:rsidRPr="00951473">
        <w:rPr>
          <w:rFonts w:ascii="Times New Roman" w:hAnsi="Times New Roman" w:cs="Times New Roman"/>
          <w:sz w:val="24"/>
          <w:szCs w:val="24"/>
        </w:rPr>
        <w:t>after</w:t>
      </w:r>
      <w:r w:rsidR="00F8459F" w:rsidRPr="00951473">
        <w:rPr>
          <w:rFonts w:ascii="Times New Roman" w:hAnsi="Times New Roman" w:cs="Times New Roman"/>
          <w:sz w:val="24"/>
          <w:szCs w:val="24"/>
        </w:rPr>
        <w:t xml:space="preserve"> a</w:t>
      </w:r>
      <w:r w:rsidR="00EF34A7" w:rsidRPr="00951473">
        <w:rPr>
          <w:rFonts w:ascii="Times New Roman" w:hAnsi="Times New Roman" w:cs="Times New Roman"/>
          <w:sz w:val="24"/>
          <w:szCs w:val="24"/>
        </w:rPr>
        <w:t xml:space="preserve"> </w:t>
      </w:r>
      <w:r w:rsidR="003E538F" w:rsidRPr="00951473">
        <w:rPr>
          <w:rFonts w:ascii="Times New Roman" w:hAnsi="Times New Roman" w:cs="Times New Roman"/>
          <w:sz w:val="24"/>
          <w:szCs w:val="24"/>
        </w:rPr>
        <w:t>writing retreat is what makes the endeavour a successful one. To this end, f</w:t>
      </w:r>
      <w:r w:rsidRPr="00951473">
        <w:rPr>
          <w:rFonts w:ascii="Times New Roman" w:hAnsi="Times New Roman" w:cs="Times New Roman"/>
          <w:sz w:val="24"/>
          <w:szCs w:val="24"/>
        </w:rPr>
        <w:t>ormulating peer support groups will create the atmosphere for academics to write and publish successfully.</w:t>
      </w:r>
      <w:r w:rsidR="003E538F" w:rsidRPr="00951473">
        <w:rPr>
          <w:rFonts w:ascii="Times New Roman" w:hAnsi="Times New Roman" w:cs="Times New Roman"/>
          <w:sz w:val="24"/>
          <w:szCs w:val="24"/>
        </w:rPr>
        <w:t xml:space="preserve"> </w:t>
      </w:r>
    </w:p>
    <w:p w14:paraId="65E3AF2D" w14:textId="77777777" w:rsidR="00E84B8C" w:rsidRPr="00951473" w:rsidRDefault="00E84B8C" w:rsidP="005C1392">
      <w:pPr>
        <w:autoSpaceDE w:val="0"/>
        <w:autoSpaceDN w:val="0"/>
        <w:adjustRightInd w:val="0"/>
        <w:spacing w:after="0" w:line="360" w:lineRule="auto"/>
        <w:jc w:val="both"/>
        <w:rPr>
          <w:rFonts w:ascii="Times New Roman" w:hAnsi="Times New Roman" w:cs="Times New Roman"/>
          <w:sz w:val="24"/>
          <w:szCs w:val="24"/>
        </w:rPr>
      </w:pPr>
    </w:p>
    <w:p w14:paraId="6AC44869" w14:textId="4C40C828" w:rsidR="001F3BB7" w:rsidRPr="00951473" w:rsidRDefault="0002579F" w:rsidP="005C1392">
      <w:pPr>
        <w:autoSpaceDE w:val="0"/>
        <w:autoSpaceDN w:val="0"/>
        <w:adjustRightInd w:val="0"/>
        <w:spacing w:after="0" w:line="360" w:lineRule="auto"/>
        <w:jc w:val="both"/>
        <w:rPr>
          <w:rFonts w:ascii="Arial" w:hAnsi="Arial" w:cs="Arial"/>
          <w:b/>
          <w:sz w:val="24"/>
          <w:szCs w:val="24"/>
        </w:rPr>
      </w:pPr>
      <w:r w:rsidRPr="009A2804">
        <w:rPr>
          <w:rFonts w:ascii="Arial" w:hAnsi="Arial" w:cs="Arial"/>
          <w:b/>
          <w:sz w:val="24"/>
          <w:szCs w:val="24"/>
        </w:rPr>
        <w:t xml:space="preserve">Lack of time to complete </w:t>
      </w:r>
      <w:r>
        <w:rPr>
          <w:rFonts w:ascii="Arial" w:hAnsi="Arial" w:cs="Arial"/>
          <w:b/>
          <w:sz w:val="24"/>
          <w:szCs w:val="24"/>
        </w:rPr>
        <w:t>a</w:t>
      </w:r>
      <w:r w:rsidR="00E72EFF" w:rsidRPr="00951473">
        <w:rPr>
          <w:rFonts w:ascii="Arial" w:hAnsi="Arial" w:cs="Arial"/>
          <w:b/>
          <w:sz w:val="24"/>
          <w:szCs w:val="24"/>
        </w:rPr>
        <w:t xml:space="preserve"> </w:t>
      </w:r>
      <w:r w:rsidRPr="009A2804">
        <w:rPr>
          <w:rFonts w:ascii="Arial" w:hAnsi="Arial" w:cs="Arial"/>
          <w:b/>
          <w:sz w:val="24"/>
          <w:szCs w:val="24"/>
        </w:rPr>
        <w:t>paper</w:t>
      </w:r>
    </w:p>
    <w:p w14:paraId="589C3203" w14:textId="0B589962" w:rsidR="00072C20" w:rsidRDefault="00E90565" w:rsidP="005C1392">
      <w:pPr>
        <w:autoSpaceDE w:val="0"/>
        <w:autoSpaceDN w:val="0"/>
        <w:adjustRightInd w:val="0"/>
        <w:spacing w:after="0" w:line="360" w:lineRule="auto"/>
        <w:jc w:val="both"/>
        <w:rPr>
          <w:rFonts w:ascii="Times New Roman" w:hAnsi="Times New Roman" w:cs="Times New Roman"/>
          <w:sz w:val="24"/>
          <w:szCs w:val="24"/>
        </w:rPr>
      </w:pPr>
      <w:r w:rsidRPr="00951473">
        <w:rPr>
          <w:rFonts w:ascii="Times New Roman" w:hAnsi="Times New Roman" w:cs="Times New Roman"/>
          <w:sz w:val="24"/>
          <w:szCs w:val="24"/>
        </w:rPr>
        <w:t>This theme was echoed through the responses from participants in other areas already explored in this analys</w:t>
      </w:r>
      <w:r w:rsidR="00072C20">
        <w:rPr>
          <w:rFonts w:ascii="Times New Roman" w:hAnsi="Times New Roman" w:cs="Times New Roman"/>
          <w:sz w:val="24"/>
          <w:szCs w:val="24"/>
        </w:rPr>
        <w:t>i</w:t>
      </w:r>
      <w:r w:rsidRPr="00951473">
        <w:rPr>
          <w:rFonts w:ascii="Times New Roman" w:hAnsi="Times New Roman" w:cs="Times New Roman"/>
          <w:sz w:val="24"/>
          <w:szCs w:val="24"/>
        </w:rPr>
        <w:t xml:space="preserve">s. One of the participants reiterated, </w:t>
      </w:r>
      <w:r w:rsidR="00CA4206" w:rsidRPr="009A2804">
        <w:rPr>
          <w:rFonts w:ascii="Times New Roman" w:hAnsi="Times New Roman" w:cs="Times New Roman"/>
          <w:sz w:val="24"/>
          <w:szCs w:val="24"/>
        </w:rPr>
        <w:t>‘</w:t>
      </w:r>
      <w:r w:rsidRPr="00951473">
        <w:rPr>
          <w:rFonts w:ascii="Times New Roman" w:hAnsi="Times New Roman" w:cs="Times New Roman"/>
          <w:sz w:val="24"/>
          <w:szCs w:val="24"/>
        </w:rPr>
        <w:t>I have worked on an article which has its own deadlines and I am afraid I might not meet with that deadline to have it published</w:t>
      </w:r>
      <w:r w:rsidR="00CA4206" w:rsidRPr="00951473">
        <w:rPr>
          <w:rFonts w:ascii="Times New Roman" w:hAnsi="Times New Roman" w:cs="Times New Roman"/>
          <w:sz w:val="24"/>
          <w:szCs w:val="24"/>
        </w:rPr>
        <w:t>’</w:t>
      </w:r>
      <w:r w:rsidRPr="00951473">
        <w:rPr>
          <w:rFonts w:ascii="Times New Roman" w:hAnsi="Times New Roman" w:cs="Times New Roman"/>
          <w:sz w:val="24"/>
          <w:szCs w:val="24"/>
        </w:rPr>
        <w:t>, another focus group member mentioned</w:t>
      </w:r>
      <w:r w:rsidR="00072C20" w:rsidRPr="009A2804">
        <w:rPr>
          <w:rFonts w:ascii="Times New Roman" w:hAnsi="Times New Roman" w:cs="Times New Roman"/>
          <w:sz w:val="24"/>
          <w:szCs w:val="24"/>
        </w:rPr>
        <w:t>,</w:t>
      </w:r>
      <w:r w:rsidRPr="00951473">
        <w:rPr>
          <w:rFonts w:ascii="Times New Roman" w:hAnsi="Times New Roman" w:cs="Times New Roman"/>
          <w:sz w:val="24"/>
          <w:szCs w:val="24"/>
        </w:rPr>
        <w:t xml:space="preserve"> </w:t>
      </w:r>
      <w:r w:rsidR="00CA4206" w:rsidRPr="009A2804">
        <w:rPr>
          <w:rFonts w:ascii="Times New Roman" w:hAnsi="Times New Roman" w:cs="Times New Roman"/>
          <w:sz w:val="24"/>
          <w:szCs w:val="24"/>
        </w:rPr>
        <w:t>‘</w:t>
      </w:r>
      <w:r w:rsidRPr="00951473">
        <w:rPr>
          <w:rFonts w:ascii="Times New Roman" w:hAnsi="Times New Roman" w:cs="Times New Roman"/>
          <w:sz w:val="24"/>
          <w:szCs w:val="24"/>
        </w:rPr>
        <w:t>it is well and good we have the writing retreats, but not having the time to complete the paper makes this entire effort useless</w:t>
      </w:r>
      <w:r w:rsidR="00CA4206" w:rsidRPr="00951473">
        <w:rPr>
          <w:rFonts w:ascii="Times New Roman" w:hAnsi="Times New Roman" w:cs="Times New Roman"/>
          <w:sz w:val="24"/>
          <w:szCs w:val="24"/>
        </w:rPr>
        <w:t>’</w:t>
      </w:r>
      <w:r w:rsidRPr="00951473">
        <w:rPr>
          <w:rFonts w:ascii="Times New Roman" w:hAnsi="Times New Roman" w:cs="Times New Roman"/>
          <w:sz w:val="24"/>
          <w:szCs w:val="24"/>
        </w:rPr>
        <w:t xml:space="preserve">. </w:t>
      </w:r>
    </w:p>
    <w:p w14:paraId="071AC6AE" w14:textId="381623F5" w:rsidR="00F41FC9" w:rsidRPr="00951473" w:rsidRDefault="00F41FC9" w:rsidP="005C1392">
      <w:pPr>
        <w:autoSpaceDE w:val="0"/>
        <w:autoSpaceDN w:val="0"/>
        <w:adjustRightInd w:val="0"/>
        <w:spacing w:after="0" w:line="360" w:lineRule="auto"/>
        <w:ind w:firstLine="720"/>
        <w:jc w:val="both"/>
        <w:rPr>
          <w:rFonts w:ascii="Times New Roman" w:hAnsi="Times New Roman" w:cs="Times New Roman"/>
          <w:sz w:val="24"/>
          <w:szCs w:val="24"/>
        </w:rPr>
      </w:pPr>
      <w:r w:rsidRPr="00951473">
        <w:rPr>
          <w:rFonts w:ascii="Times New Roman" w:hAnsi="Times New Roman" w:cs="Times New Roman"/>
          <w:sz w:val="24"/>
          <w:szCs w:val="24"/>
        </w:rPr>
        <w:t xml:space="preserve">The truth of the matter is that once the academic returns from the writing retreat, </w:t>
      </w:r>
      <w:r w:rsidR="00072C20">
        <w:rPr>
          <w:rFonts w:ascii="Times New Roman" w:hAnsi="Times New Roman" w:cs="Times New Roman"/>
          <w:sz w:val="24"/>
          <w:szCs w:val="24"/>
        </w:rPr>
        <w:t>s</w:t>
      </w:r>
      <w:r w:rsidRPr="00951473">
        <w:rPr>
          <w:rFonts w:ascii="Times New Roman" w:hAnsi="Times New Roman" w:cs="Times New Roman"/>
          <w:sz w:val="24"/>
          <w:szCs w:val="24"/>
        </w:rPr>
        <w:t xml:space="preserve">/he is automatically drawn into a predetermined routine. Incorporating writing as part of </w:t>
      </w:r>
      <w:r w:rsidR="00DA0AB4">
        <w:rPr>
          <w:rFonts w:ascii="Times New Roman" w:hAnsi="Times New Roman" w:cs="Times New Roman"/>
          <w:sz w:val="24"/>
          <w:szCs w:val="24"/>
        </w:rPr>
        <w:t>one’s</w:t>
      </w:r>
      <w:r w:rsidRPr="00951473">
        <w:rPr>
          <w:rFonts w:ascii="Times New Roman" w:hAnsi="Times New Roman" w:cs="Times New Roman"/>
          <w:sz w:val="24"/>
          <w:szCs w:val="24"/>
        </w:rPr>
        <w:t xml:space="preserve"> daily tasks might tip the scales in terms of workload, or it can mean that some other task will suffer an attention deficit</w:t>
      </w:r>
      <w:r w:rsidR="00DA0AB4">
        <w:rPr>
          <w:rFonts w:ascii="Times New Roman" w:hAnsi="Times New Roman" w:cs="Times New Roman"/>
          <w:sz w:val="24"/>
          <w:szCs w:val="24"/>
        </w:rPr>
        <w:t>,</w:t>
      </w:r>
      <w:r w:rsidRPr="00951473">
        <w:rPr>
          <w:rFonts w:ascii="Times New Roman" w:hAnsi="Times New Roman" w:cs="Times New Roman"/>
          <w:sz w:val="24"/>
          <w:szCs w:val="24"/>
        </w:rPr>
        <w:t xml:space="preserve"> as it is absorbed into writing. Moreover, there could be a complete reshuffle of routine to purposefully incorporate the writing task and in all likelihood let the ‘administrators administrate’ by shifting responsibilities that can be moved to support staff within the department. Ideally there must be an institutional mind shift towards supporting academics to write. </w:t>
      </w:r>
    </w:p>
    <w:p w14:paraId="2944AF4B" w14:textId="77777777" w:rsidR="002E0711" w:rsidRPr="00951473" w:rsidRDefault="002E0711" w:rsidP="005C1392">
      <w:pPr>
        <w:autoSpaceDE w:val="0"/>
        <w:autoSpaceDN w:val="0"/>
        <w:adjustRightInd w:val="0"/>
        <w:spacing w:after="0" w:line="360" w:lineRule="auto"/>
        <w:jc w:val="both"/>
        <w:rPr>
          <w:rFonts w:ascii="Times New Roman" w:hAnsi="Times New Roman" w:cs="Times New Roman"/>
          <w:b/>
          <w:sz w:val="24"/>
          <w:szCs w:val="24"/>
        </w:rPr>
      </w:pPr>
    </w:p>
    <w:p w14:paraId="4B059EEC" w14:textId="12AA8306" w:rsidR="001F3BB7" w:rsidRPr="00951473" w:rsidRDefault="0002579F" w:rsidP="005C1392">
      <w:pPr>
        <w:autoSpaceDE w:val="0"/>
        <w:autoSpaceDN w:val="0"/>
        <w:adjustRightInd w:val="0"/>
        <w:spacing w:after="0" w:line="360" w:lineRule="auto"/>
        <w:jc w:val="both"/>
        <w:rPr>
          <w:rFonts w:ascii="Arial" w:hAnsi="Arial" w:cs="Arial"/>
          <w:b/>
          <w:sz w:val="24"/>
          <w:szCs w:val="24"/>
        </w:rPr>
      </w:pPr>
      <w:r w:rsidRPr="009A2804">
        <w:rPr>
          <w:rFonts w:ascii="Arial" w:hAnsi="Arial" w:cs="Arial"/>
          <w:b/>
          <w:sz w:val="24"/>
          <w:szCs w:val="24"/>
        </w:rPr>
        <w:t>The feeling of isolation</w:t>
      </w:r>
    </w:p>
    <w:p w14:paraId="31AE92EF" w14:textId="19290911" w:rsidR="00E90565" w:rsidRPr="00951473" w:rsidRDefault="00511E38" w:rsidP="005C139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After a writing retreat, p</w:t>
      </w:r>
      <w:r w:rsidR="00633679" w:rsidRPr="00951473">
        <w:rPr>
          <w:rFonts w:ascii="Times New Roman" w:hAnsi="Times New Roman" w:cs="Times New Roman"/>
          <w:sz w:val="24"/>
          <w:szCs w:val="24"/>
        </w:rPr>
        <w:t xml:space="preserve">articipants felt the need to stay connected to either the facilitator of the writing retreat or members of a group </w:t>
      </w:r>
      <w:r w:rsidR="00357A14">
        <w:rPr>
          <w:rFonts w:ascii="Times New Roman" w:hAnsi="Times New Roman" w:cs="Times New Roman"/>
          <w:sz w:val="24"/>
          <w:szCs w:val="24"/>
        </w:rPr>
        <w:t xml:space="preserve">with whom </w:t>
      </w:r>
      <w:r w:rsidR="00633679" w:rsidRPr="00951473">
        <w:rPr>
          <w:rFonts w:ascii="Times New Roman" w:hAnsi="Times New Roman" w:cs="Times New Roman"/>
          <w:sz w:val="24"/>
          <w:szCs w:val="24"/>
        </w:rPr>
        <w:t>they f</w:t>
      </w:r>
      <w:r w:rsidR="00357A14">
        <w:rPr>
          <w:rFonts w:ascii="Times New Roman" w:hAnsi="Times New Roman" w:cs="Times New Roman"/>
          <w:sz w:val="24"/>
          <w:szCs w:val="24"/>
        </w:rPr>
        <w:t>elt</w:t>
      </w:r>
      <w:r w:rsidR="00633679" w:rsidRPr="00951473">
        <w:rPr>
          <w:rFonts w:ascii="Times New Roman" w:hAnsi="Times New Roman" w:cs="Times New Roman"/>
          <w:sz w:val="24"/>
          <w:szCs w:val="24"/>
        </w:rPr>
        <w:t xml:space="preserve"> comfortable. </w:t>
      </w:r>
      <w:r w:rsidR="00782B3D" w:rsidRPr="00951473">
        <w:rPr>
          <w:rFonts w:ascii="Times New Roman" w:hAnsi="Times New Roman" w:cs="Times New Roman"/>
          <w:sz w:val="24"/>
          <w:szCs w:val="24"/>
        </w:rPr>
        <w:t xml:space="preserve">This was expressed by two of the interviewed participants as well members of the focus group. Bearing in mind </w:t>
      </w:r>
      <w:r w:rsidR="00357A14">
        <w:rPr>
          <w:rFonts w:ascii="Times New Roman" w:hAnsi="Times New Roman" w:cs="Times New Roman"/>
          <w:sz w:val="24"/>
          <w:szCs w:val="24"/>
        </w:rPr>
        <w:t xml:space="preserve">that </w:t>
      </w:r>
      <w:r w:rsidR="00782B3D" w:rsidRPr="00951473">
        <w:rPr>
          <w:rFonts w:ascii="Times New Roman" w:hAnsi="Times New Roman" w:cs="Times New Roman"/>
          <w:sz w:val="24"/>
          <w:szCs w:val="24"/>
        </w:rPr>
        <w:t>three of the participants ha</w:t>
      </w:r>
      <w:r w:rsidR="00357A14">
        <w:rPr>
          <w:rFonts w:ascii="Times New Roman" w:hAnsi="Times New Roman" w:cs="Times New Roman"/>
          <w:sz w:val="24"/>
          <w:szCs w:val="24"/>
        </w:rPr>
        <w:t>d</w:t>
      </w:r>
      <w:r w:rsidR="00782B3D" w:rsidRPr="00951473">
        <w:rPr>
          <w:rFonts w:ascii="Times New Roman" w:hAnsi="Times New Roman" w:cs="Times New Roman"/>
          <w:sz w:val="24"/>
          <w:szCs w:val="24"/>
        </w:rPr>
        <w:t xml:space="preserve"> been academics for less than 10 years and had very weak publication record</w:t>
      </w:r>
      <w:r w:rsidR="00357A14">
        <w:rPr>
          <w:rFonts w:ascii="Times New Roman" w:hAnsi="Times New Roman" w:cs="Times New Roman"/>
          <w:sz w:val="24"/>
          <w:szCs w:val="24"/>
        </w:rPr>
        <w:t>s</w:t>
      </w:r>
      <w:r w:rsidR="00782B3D" w:rsidRPr="00951473">
        <w:rPr>
          <w:rFonts w:ascii="Times New Roman" w:hAnsi="Times New Roman" w:cs="Times New Roman"/>
          <w:sz w:val="24"/>
          <w:szCs w:val="24"/>
        </w:rPr>
        <w:t>, the need to stay connected</w:t>
      </w:r>
      <w:r w:rsidR="00357A14">
        <w:rPr>
          <w:rFonts w:ascii="Times New Roman" w:hAnsi="Times New Roman" w:cs="Times New Roman"/>
          <w:sz w:val="24"/>
          <w:szCs w:val="24"/>
        </w:rPr>
        <w:t xml:space="preserve"> </w:t>
      </w:r>
      <w:r w:rsidR="00357A14" w:rsidRPr="00FC7B74">
        <w:rPr>
          <w:rFonts w:ascii="Times New Roman" w:hAnsi="Times New Roman" w:cs="Times New Roman"/>
          <w:sz w:val="24"/>
          <w:szCs w:val="24"/>
        </w:rPr>
        <w:t>was understandable</w:t>
      </w:r>
      <w:r w:rsidR="00782B3D" w:rsidRPr="00951473">
        <w:rPr>
          <w:rFonts w:ascii="Times New Roman" w:hAnsi="Times New Roman" w:cs="Times New Roman"/>
          <w:sz w:val="24"/>
          <w:szCs w:val="24"/>
        </w:rPr>
        <w:t xml:space="preserve">. This </w:t>
      </w:r>
      <w:r w:rsidR="00357A14">
        <w:rPr>
          <w:rFonts w:ascii="Times New Roman" w:hAnsi="Times New Roman" w:cs="Times New Roman"/>
          <w:sz w:val="24"/>
          <w:szCs w:val="24"/>
        </w:rPr>
        <w:t>suggests a</w:t>
      </w:r>
      <w:r w:rsidR="00782B3D" w:rsidRPr="00951473">
        <w:rPr>
          <w:rFonts w:ascii="Times New Roman" w:hAnsi="Times New Roman" w:cs="Times New Roman"/>
          <w:sz w:val="24"/>
          <w:szCs w:val="24"/>
        </w:rPr>
        <w:t xml:space="preserve"> </w:t>
      </w:r>
      <w:r w:rsidR="00782B3D" w:rsidRPr="00951473">
        <w:rPr>
          <w:rFonts w:ascii="Times New Roman" w:hAnsi="Times New Roman" w:cs="Times New Roman"/>
          <w:sz w:val="24"/>
          <w:szCs w:val="24"/>
        </w:rPr>
        <w:lastRenderedPageBreak/>
        <w:t xml:space="preserve">need for constant communication and validation of certain aspects of the writing task. The participants </w:t>
      </w:r>
      <w:r w:rsidR="00357A14">
        <w:rPr>
          <w:rFonts w:ascii="Times New Roman" w:hAnsi="Times New Roman" w:cs="Times New Roman"/>
          <w:sz w:val="24"/>
          <w:szCs w:val="24"/>
        </w:rPr>
        <w:t>who</w:t>
      </w:r>
      <w:r w:rsidR="00782B3D" w:rsidRPr="00951473">
        <w:rPr>
          <w:rFonts w:ascii="Times New Roman" w:hAnsi="Times New Roman" w:cs="Times New Roman"/>
          <w:sz w:val="24"/>
          <w:szCs w:val="24"/>
        </w:rPr>
        <w:t xml:space="preserve"> were interviewed express</w:t>
      </w:r>
      <w:r w:rsidR="00357A14">
        <w:rPr>
          <w:rFonts w:ascii="Times New Roman" w:hAnsi="Times New Roman" w:cs="Times New Roman"/>
          <w:sz w:val="24"/>
          <w:szCs w:val="24"/>
        </w:rPr>
        <w:t>ed</w:t>
      </w:r>
      <w:r w:rsidR="00782B3D" w:rsidRPr="00951473">
        <w:rPr>
          <w:rFonts w:ascii="Times New Roman" w:hAnsi="Times New Roman" w:cs="Times New Roman"/>
          <w:sz w:val="24"/>
          <w:szCs w:val="24"/>
        </w:rPr>
        <w:t xml:space="preserve"> feeling</w:t>
      </w:r>
      <w:r w:rsidR="00357A14">
        <w:rPr>
          <w:rFonts w:ascii="Times New Roman" w:hAnsi="Times New Roman" w:cs="Times New Roman"/>
          <w:sz w:val="24"/>
          <w:szCs w:val="24"/>
        </w:rPr>
        <w:t>s</w:t>
      </w:r>
      <w:r w:rsidR="00782B3D" w:rsidRPr="00951473">
        <w:rPr>
          <w:rFonts w:ascii="Times New Roman" w:hAnsi="Times New Roman" w:cs="Times New Roman"/>
          <w:sz w:val="24"/>
          <w:szCs w:val="24"/>
        </w:rPr>
        <w:t xml:space="preserve"> of isolation</w:t>
      </w:r>
      <w:r w:rsidR="00357A14">
        <w:rPr>
          <w:rFonts w:ascii="Times New Roman" w:hAnsi="Times New Roman" w:cs="Times New Roman"/>
          <w:sz w:val="24"/>
          <w:szCs w:val="24"/>
        </w:rPr>
        <w:t xml:space="preserve">, as is evident in the responses </w:t>
      </w:r>
      <w:r>
        <w:rPr>
          <w:rFonts w:ascii="Times New Roman" w:hAnsi="Times New Roman" w:cs="Times New Roman"/>
          <w:sz w:val="24"/>
          <w:szCs w:val="24"/>
        </w:rPr>
        <w:t>‘</w:t>
      </w:r>
      <w:r w:rsidR="00357A14" w:rsidRPr="009A2804">
        <w:rPr>
          <w:rFonts w:ascii="Times New Roman" w:hAnsi="Times New Roman" w:cs="Times New Roman"/>
          <w:sz w:val="24"/>
          <w:szCs w:val="24"/>
        </w:rPr>
        <w:t>…</w:t>
      </w:r>
      <w:r w:rsidR="00782B3D" w:rsidRPr="00951473">
        <w:rPr>
          <w:rFonts w:ascii="Times New Roman" w:hAnsi="Times New Roman" w:cs="Times New Roman"/>
          <w:sz w:val="24"/>
          <w:szCs w:val="24"/>
        </w:rPr>
        <w:t xml:space="preserve"> felt alone</w:t>
      </w:r>
      <w:r w:rsidR="00357A14" w:rsidRPr="00951473">
        <w:rPr>
          <w:rFonts w:ascii="Times New Roman" w:hAnsi="Times New Roman" w:cs="Times New Roman"/>
          <w:sz w:val="24"/>
          <w:szCs w:val="24"/>
        </w:rPr>
        <w:t>’</w:t>
      </w:r>
      <w:r w:rsidR="00782B3D" w:rsidRPr="00951473">
        <w:rPr>
          <w:rFonts w:ascii="Times New Roman" w:hAnsi="Times New Roman" w:cs="Times New Roman"/>
          <w:sz w:val="24"/>
          <w:szCs w:val="24"/>
        </w:rPr>
        <w:t xml:space="preserve">, </w:t>
      </w:r>
      <w:r w:rsidR="00357A14" w:rsidRPr="009A2804">
        <w:rPr>
          <w:rFonts w:ascii="Times New Roman" w:hAnsi="Times New Roman" w:cs="Times New Roman"/>
          <w:sz w:val="24"/>
          <w:szCs w:val="24"/>
        </w:rPr>
        <w:t>‘</w:t>
      </w:r>
      <w:r w:rsidR="00782B3D" w:rsidRPr="00951473">
        <w:rPr>
          <w:rFonts w:ascii="Times New Roman" w:hAnsi="Times New Roman" w:cs="Times New Roman"/>
          <w:sz w:val="24"/>
          <w:szCs w:val="24"/>
        </w:rPr>
        <w:t>needed to communicate with someone more experienced</w:t>
      </w:r>
      <w:r w:rsidR="00357A14" w:rsidRPr="00951473">
        <w:rPr>
          <w:rFonts w:ascii="Times New Roman" w:hAnsi="Times New Roman" w:cs="Times New Roman"/>
          <w:sz w:val="24"/>
          <w:szCs w:val="24"/>
        </w:rPr>
        <w:t>’</w:t>
      </w:r>
      <w:r w:rsidR="00782B3D" w:rsidRPr="00951473">
        <w:rPr>
          <w:rFonts w:ascii="Times New Roman" w:hAnsi="Times New Roman" w:cs="Times New Roman"/>
          <w:sz w:val="24"/>
          <w:szCs w:val="24"/>
        </w:rPr>
        <w:t xml:space="preserve">. Although </w:t>
      </w:r>
      <w:r w:rsidR="00357A14">
        <w:rPr>
          <w:rFonts w:ascii="Times New Roman" w:hAnsi="Times New Roman" w:cs="Times New Roman"/>
          <w:sz w:val="24"/>
          <w:szCs w:val="24"/>
        </w:rPr>
        <w:t xml:space="preserve">evidence suggests that </w:t>
      </w:r>
      <w:r w:rsidR="00782B3D" w:rsidRPr="00951473">
        <w:rPr>
          <w:rFonts w:ascii="Times New Roman" w:hAnsi="Times New Roman" w:cs="Times New Roman"/>
          <w:sz w:val="24"/>
          <w:szCs w:val="24"/>
        </w:rPr>
        <w:t xml:space="preserve">there is a need for time away from the normal routine, it </w:t>
      </w:r>
      <w:r w:rsidR="00357A14">
        <w:rPr>
          <w:rFonts w:ascii="Times New Roman" w:hAnsi="Times New Roman" w:cs="Times New Roman"/>
          <w:sz w:val="24"/>
          <w:szCs w:val="24"/>
        </w:rPr>
        <w:t>seems to be</w:t>
      </w:r>
      <w:r w:rsidR="00782B3D" w:rsidRPr="00951473">
        <w:rPr>
          <w:rFonts w:ascii="Times New Roman" w:hAnsi="Times New Roman" w:cs="Times New Roman"/>
          <w:sz w:val="24"/>
          <w:szCs w:val="24"/>
        </w:rPr>
        <w:t xml:space="preserve"> equally important to provide a form of peer support to promote writing abilities</w:t>
      </w:r>
      <w:r w:rsidR="00357A14">
        <w:rPr>
          <w:rFonts w:ascii="Times New Roman" w:hAnsi="Times New Roman" w:cs="Times New Roman"/>
          <w:sz w:val="24"/>
          <w:szCs w:val="24"/>
        </w:rPr>
        <w:t>,</w:t>
      </w:r>
      <w:r w:rsidR="00782B3D" w:rsidRPr="00951473">
        <w:rPr>
          <w:rFonts w:ascii="Times New Roman" w:hAnsi="Times New Roman" w:cs="Times New Roman"/>
          <w:sz w:val="24"/>
          <w:szCs w:val="24"/>
        </w:rPr>
        <w:t xml:space="preserve"> as well as steering academics towards publication. The older more seasoned academics who were part of this study allude</w:t>
      </w:r>
      <w:r w:rsidR="00357A14">
        <w:rPr>
          <w:rFonts w:ascii="Times New Roman" w:hAnsi="Times New Roman" w:cs="Times New Roman"/>
          <w:sz w:val="24"/>
          <w:szCs w:val="24"/>
        </w:rPr>
        <w:t>d</w:t>
      </w:r>
      <w:r w:rsidR="00782B3D" w:rsidRPr="00951473">
        <w:rPr>
          <w:rFonts w:ascii="Times New Roman" w:hAnsi="Times New Roman" w:cs="Times New Roman"/>
          <w:sz w:val="24"/>
          <w:szCs w:val="24"/>
        </w:rPr>
        <w:t xml:space="preserve"> to </w:t>
      </w:r>
      <w:r w:rsidR="0089403F">
        <w:rPr>
          <w:rFonts w:ascii="Times New Roman" w:hAnsi="Times New Roman" w:cs="Times New Roman"/>
          <w:sz w:val="24"/>
          <w:szCs w:val="24"/>
        </w:rPr>
        <w:t>needing</w:t>
      </w:r>
      <w:r w:rsidR="00782B3D" w:rsidRPr="00951473">
        <w:rPr>
          <w:rFonts w:ascii="Times New Roman" w:hAnsi="Times New Roman" w:cs="Times New Roman"/>
          <w:sz w:val="24"/>
          <w:szCs w:val="24"/>
        </w:rPr>
        <w:t xml:space="preserve"> another individual to </w:t>
      </w:r>
      <w:r w:rsidR="0089403F">
        <w:rPr>
          <w:rFonts w:ascii="Times New Roman" w:hAnsi="Times New Roman" w:cs="Times New Roman"/>
          <w:sz w:val="24"/>
          <w:szCs w:val="24"/>
        </w:rPr>
        <w:t xml:space="preserve">help them </w:t>
      </w:r>
      <w:r w:rsidR="00782B3D" w:rsidRPr="00951473">
        <w:rPr>
          <w:rFonts w:ascii="Times New Roman" w:hAnsi="Times New Roman" w:cs="Times New Roman"/>
          <w:sz w:val="24"/>
          <w:szCs w:val="24"/>
        </w:rPr>
        <w:t xml:space="preserve">see the process through. </w:t>
      </w:r>
    </w:p>
    <w:p w14:paraId="1147B471" w14:textId="77777777" w:rsidR="00782B3D" w:rsidRPr="00951473" w:rsidRDefault="00782B3D" w:rsidP="005C1392">
      <w:pPr>
        <w:autoSpaceDE w:val="0"/>
        <w:autoSpaceDN w:val="0"/>
        <w:adjustRightInd w:val="0"/>
        <w:spacing w:after="0" w:line="360" w:lineRule="auto"/>
        <w:jc w:val="both"/>
        <w:rPr>
          <w:rFonts w:ascii="Times New Roman" w:hAnsi="Times New Roman" w:cs="Times New Roman"/>
          <w:sz w:val="24"/>
          <w:szCs w:val="24"/>
        </w:rPr>
      </w:pPr>
    </w:p>
    <w:p w14:paraId="06E20FD2" w14:textId="06DD6135" w:rsidR="00782B3D" w:rsidRPr="00951473" w:rsidRDefault="00357A14" w:rsidP="005C1392">
      <w:pPr>
        <w:autoSpaceDE w:val="0"/>
        <w:autoSpaceDN w:val="0"/>
        <w:adjustRightInd w:val="0"/>
        <w:spacing w:after="0" w:line="360" w:lineRule="auto"/>
        <w:jc w:val="both"/>
        <w:rPr>
          <w:rFonts w:ascii="Arial" w:hAnsi="Arial" w:cs="Arial"/>
          <w:b/>
          <w:sz w:val="24"/>
          <w:szCs w:val="24"/>
        </w:rPr>
      </w:pPr>
      <w:r w:rsidRPr="00951473">
        <w:rPr>
          <w:rFonts w:ascii="Arial" w:hAnsi="Arial" w:cs="Arial"/>
          <w:b/>
          <w:sz w:val="24"/>
          <w:szCs w:val="24"/>
        </w:rPr>
        <w:t>RECOMMENDATIONS</w:t>
      </w:r>
    </w:p>
    <w:p w14:paraId="2985AAAE" w14:textId="77777777" w:rsidR="004219BB" w:rsidRPr="00951473" w:rsidRDefault="004219BB" w:rsidP="005C1392">
      <w:pPr>
        <w:autoSpaceDE w:val="0"/>
        <w:autoSpaceDN w:val="0"/>
        <w:adjustRightInd w:val="0"/>
        <w:spacing w:after="0" w:line="360" w:lineRule="auto"/>
        <w:jc w:val="both"/>
        <w:rPr>
          <w:rFonts w:ascii="Times New Roman" w:hAnsi="Times New Roman" w:cs="Times New Roman"/>
          <w:sz w:val="24"/>
          <w:szCs w:val="24"/>
        </w:rPr>
      </w:pPr>
      <w:r w:rsidRPr="00951473">
        <w:rPr>
          <w:rFonts w:ascii="Times New Roman" w:hAnsi="Times New Roman" w:cs="Times New Roman"/>
          <w:sz w:val="24"/>
          <w:szCs w:val="24"/>
        </w:rPr>
        <w:t xml:space="preserve">The key themes that emerged from the experience of the writing retreat </w:t>
      </w:r>
      <w:r w:rsidR="00790B29" w:rsidRPr="00951473">
        <w:rPr>
          <w:rFonts w:ascii="Times New Roman" w:hAnsi="Times New Roman" w:cs="Times New Roman"/>
          <w:sz w:val="24"/>
          <w:szCs w:val="24"/>
        </w:rPr>
        <w:t>which</w:t>
      </w:r>
      <w:r w:rsidRPr="00951473">
        <w:rPr>
          <w:rFonts w:ascii="Times New Roman" w:hAnsi="Times New Roman" w:cs="Times New Roman"/>
          <w:sz w:val="24"/>
          <w:szCs w:val="24"/>
        </w:rPr>
        <w:t xml:space="preserve"> have been identified in this study were:</w:t>
      </w:r>
    </w:p>
    <w:p w14:paraId="07F1A251" w14:textId="20F8740F" w:rsidR="004219BB" w:rsidRPr="00951473" w:rsidRDefault="00312177" w:rsidP="005C1392">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951473">
        <w:rPr>
          <w:rFonts w:ascii="Times New Roman" w:hAnsi="Times New Roman" w:cs="Times New Roman"/>
          <w:sz w:val="24"/>
          <w:szCs w:val="24"/>
        </w:rPr>
        <w:t>Redirected focus o</w:t>
      </w:r>
      <w:r w:rsidR="00511E38">
        <w:rPr>
          <w:rFonts w:ascii="Times New Roman" w:hAnsi="Times New Roman" w:cs="Times New Roman"/>
          <w:sz w:val="24"/>
          <w:szCs w:val="24"/>
        </w:rPr>
        <w:t>n</w:t>
      </w:r>
      <w:r w:rsidRPr="00951473">
        <w:rPr>
          <w:rFonts w:ascii="Times New Roman" w:hAnsi="Times New Roman" w:cs="Times New Roman"/>
          <w:sz w:val="24"/>
          <w:szCs w:val="24"/>
        </w:rPr>
        <w:t xml:space="preserve"> research </w:t>
      </w:r>
    </w:p>
    <w:p w14:paraId="5BECAD61" w14:textId="77777777" w:rsidR="00312177" w:rsidRPr="00951473" w:rsidRDefault="00312177" w:rsidP="005C1392">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951473">
        <w:rPr>
          <w:rFonts w:ascii="Times New Roman" w:hAnsi="Times New Roman" w:cs="Times New Roman"/>
          <w:sz w:val="24"/>
          <w:szCs w:val="24"/>
        </w:rPr>
        <w:t>Beneficial uninterrupted time</w:t>
      </w:r>
    </w:p>
    <w:p w14:paraId="21C445AC" w14:textId="3A6D1132" w:rsidR="00312177" w:rsidRPr="00951473" w:rsidRDefault="00312177" w:rsidP="005C1392">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951473">
        <w:rPr>
          <w:rFonts w:ascii="Times New Roman" w:hAnsi="Times New Roman" w:cs="Times New Roman"/>
          <w:sz w:val="24"/>
          <w:szCs w:val="24"/>
        </w:rPr>
        <w:t>Improved writing abilities</w:t>
      </w:r>
      <w:r w:rsidR="00487856">
        <w:rPr>
          <w:rFonts w:ascii="Times New Roman" w:hAnsi="Times New Roman" w:cs="Times New Roman"/>
          <w:sz w:val="24"/>
          <w:szCs w:val="24"/>
        </w:rPr>
        <w:t>.</w:t>
      </w:r>
    </w:p>
    <w:p w14:paraId="38A7D211" w14:textId="77777777" w:rsidR="00511E38" w:rsidRDefault="00511E38" w:rsidP="005C1392">
      <w:pPr>
        <w:autoSpaceDE w:val="0"/>
        <w:autoSpaceDN w:val="0"/>
        <w:adjustRightInd w:val="0"/>
        <w:spacing w:after="0" w:line="360" w:lineRule="auto"/>
        <w:jc w:val="both"/>
        <w:rPr>
          <w:rFonts w:ascii="Times New Roman" w:hAnsi="Times New Roman" w:cs="Times New Roman"/>
          <w:sz w:val="24"/>
          <w:szCs w:val="24"/>
        </w:rPr>
      </w:pPr>
    </w:p>
    <w:p w14:paraId="01B18C63" w14:textId="1932B32A" w:rsidR="00B64B0C" w:rsidRPr="00951473" w:rsidRDefault="004219BB" w:rsidP="005C1392">
      <w:pPr>
        <w:autoSpaceDE w:val="0"/>
        <w:autoSpaceDN w:val="0"/>
        <w:adjustRightInd w:val="0"/>
        <w:spacing w:after="0" w:line="360" w:lineRule="auto"/>
        <w:ind w:firstLine="360"/>
        <w:jc w:val="both"/>
        <w:rPr>
          <w:rFonts w:ascii="Times New Roman" w:hAnsi="Times New Roman" w:cs="Times New Roman"/>
          <w:sz w:val="24"/>
          <w:szCs w:val="24"/>
        </w:rPr>
      </w:pPr>
      <w:r w:rsidRPr="00951473">
        <w:rPr>
          <w:rFonts w:ascii="Times New Roman" w:hAnsi="Times New Roman" w:cs="Times New Roman"/>
          <w:sz w:val="24"/>
          <w:szCs w:val="24"/>
        </w:rPr>
        <w:t xml:space="preserve">This implies that writing retreats </w:t>
      </w:r>
      <w:r w:rsidR="009707B2" w:rsidRPr="00951473">
        <w:rPr>
          <w:rFonts w:ascii="Times New Roman" w:hAnsi="Times New Roman" w:cs="Times New Roman"/>
          <w:sz w:val="24"/>
          <w:szCs w:val="24"/>
        </w:rPr>
        <w:t>do provide the academic with many benefits to progress. However</w:t>
      </w:r>
      <w:r w:rsidR="00511E38">
        <w:rPr>
          <w:rFonts w:ascii="Times New Roman" w:hAnsi="Times New Roman" w:cs="Times New Roman"/>
          <w:sz w:val="24"/>
          <w:szCs w:val="24"/>
        </w:rPr>
        <w:t>,</w:t>
      </w:r>
      <w:r w:rsidR="009707B2" w:rsidRPr="00951473">
        <w:rPr>
          <w:rFonts w:ascii="Times New Roman" w:hAnsi="Times New Roman" w:cs="Times New Roman"/>
          <w:sz w:val="24"/>
          <w:szCs w:val="24"/>
        </w:rPr>
        <w:t xml:space="preserve"> this is not enough to ensure tangible evidence such as a publication that will </w:t>
      </w:r>
      <w:r w:rsidR="00790B29" w:rsidRPr="00951473">
        <w:rPr>
          <w:rFonts w:ascii="Times New Roman" w:hAnsi="Times New Roman" w:cs="Times New Roman"/>
          <w:sz w:val="24"/>
          <w:szCs w:val="24"/>
        </w:rPr>
        <w:t>emerge from such an encounter. Instead it prepares the academic to some degree for that to occur.</w:t>
      </w:r>
    </w:p>
    <w:p w14:paraId="13636E96" w14:textId="77777777" w:rsidR="00790B29" w:rsidRPr="00951473" w:rsidRDefault="00790B29" w:rsidP="005C1392">
      <w:pPr>
        <w:autoSpaceDE w:val="0"/>
        <w:autoSpaceDN w:val="0"/>
        <w:adjustRightInd w:val="0"/>
        <w:spacing w:after="0" w:line="360" w:lineRule="auto"/>
        <w:jc w:val="both"/>
        <w:rPr>
          <w:rFonts w:ascii="Times New Roman" w:hAnsi="Times New Roman" w:cs="Times New Roman"/>
          <w:sz w:val="24"/>
          <w:szCs w:val="24"/>
        </w:rPr>
      </w:pPr>
    </w:p>
    <w:p w14:paraId="689621F2" w14:textId="23D11032" w:rsidR="009E1DBE" w:rsidRPr="00951473" w:rsidRDefault="009707B2" w:rsidP="005C1392">
      <w:pPr>
        <w:autoSpaceDE w:val="0"/>
        <w:autoSpaceDN w:val="0"/>
        <w:adjustRightInd w:val="0"/>
        <w:spacing w:after="0" w:line="360" w:lineRule="auto"/>
        <w:ind w:firstLine="720"/>
        <w:jc w:val="both"/>
        <w:rPr>
          <w:rFonts w:ascii="Times New Roman" w:hAnsi="Times New Roman" w:cs="Times New Roman"/>
          <w:sz w:val="24"/>
          <w:szCs w:val="24"/>
        </w:rPr>
      </w:pPr>
      <w:r w:rsidRPr="00951473">
        <w:rPr>
          <w:rFonts w:ascii="Times New Roman" w:hAnsi="Times New Roman" w:cs="Times New Roman"/>
          <w:sz w:val="24"/>
          <w:szCs w:val="24"/>
        </w:rPr>
        <w:t>This study set out to understand the experience of academics attending a writing retreat</w:t>
      </w:r>
      <w:r w:rsidR="00511E38">
        <w:rPr>
          <w:rFonts w:ascii="Times New Roman" w:hAnsi="Times New Roman" w:cs="Times New Roman"/>
          <w:sz w:val="24"/>
          <w:szCs w:val="24"/>
        </w:rPr>
        <w:t>,</w:t>
      </w:r>
      <w:r w:rsidRPr="00951473">
        <w:rPr>
          <w:rFonts w:ascii="Times New Roman" w:hAnsi="Times New Roman" w:cs="Times New Roman"/>
          <w:sz w:val="24"/>
          <w:szCs w:val="24"/>
        </w:rPr>
        <w:t xml:space="preserve"> as well as identifying the barriers they encountered after the retreat</w:t>
      </w:r>
      <w:r w:rsidR="00511E38">
        <w:rPr>
          <w:rFonts w:ascii="Times New Roman" w:hAnsi="Times New Roman" w:cs="Times New Roman"/>
          <w:sz w:val="24"/>
          <w:szCs w:val="24"/>
        </w:rPr>
        <w:t>,</w:t>
      </w:r>
      <w:r w:rsidRPr="00951473">
        <w:rPr>
          <w:rFonts w:ascii="Times New Roman" w:hAnsi="Times New Roman" w:cs="Times New Roman"/>
          <w:sz w:val="24"/>
          <w:szCs w:val="24"/>
        </w:rPr>
        <w:t xml:space="preserve"> which </w:t>
      </w:r>
      <w:r w:rsidR="00F8459F" w:rsidRPr="00951473">
        <w:rPr>
          <w:rFonts w:ascii="Times New Roman" w:hAnsi="Times New Roman" w:cs="Times New Roman"/>
          <w:sz w:val="24"/>
          <w:szCs w:val="24"/>
        </w:rPr>
        <w:t>clouded the benefits of the writing retreat experience</w:t>
      </w:r>
      <w:r w:rsidRPr="00951473">
        <w:rPr>
          <w:rFonts w:ascii="Times New Roman" w:hAnsi="Times New Roman" w:cs="Times New Roman"/>
          <w:sz w:val="24"/>
          <w:szCs w:val="24"/>
        </w:rPr>
        <w:t xml:space="preserve">. </w:t>
      </w:r>
      <w:r w:rsidR="00511E38">
        <w:rPr>
          <w:rFonts w:ascii="Times New Roman" w:hAnsi="Times New Roman" w:cs="Times New Roman"/>
          <w:sz w:val="24"/>
          <w:szCs w:val="24"/>
        </w:rPr>
        <w:t>Based on these findings, and t</w:t>
      </w:r>
      <w:r w:rsidRPr="00951473">
        <w:rPr>
          <w:rFonts w:ascii="Times New Roman" w:hAnsi="Times New Roman" w:cs="Times New Roman"/>
          <w:sz w:val="24"/>
          <w:szCs w:val="24"/>
        </w:rPr>
        <w:t>o ensure continuance after the retreat</w:t>
      </w:r>
      <w:r w:rsidR="00B64B0C" w:rsidRPr="00951473">
        <w:rPr>
          <w:rFonts w:ascii="Times New Roman" w:hAnsi="Times New Roman" w:cs="Times New Roman"/>
          <w:sz w:val="24"/>
          <w:szCs w:val="24"/>
        </w:rPr>
        <w:t>,</w:t>
      </w:r>
      <w:r w:rsidRPr="00951473">
        <w:rPr>
          <w:rFonts w:ascii="Times New Roman" w:hAnsi="Times New Roman" w:cs="Times New Roman"/>
          <w:sz w:val="24"/>
          <w:szCs w:val="24"/>
        </w:rPr>
        <w:t xml:space="preserve"> </w:t>
      </w:r>
      <w:r w:rsidR="00F625E1" w:rsidRPr="00951473">
        <w:rPr>
          <w:rFonts w:ascii="Times New Roman" w:hAnsi="Times New Roman" w:cs="Times New Roman"/>
          <w:sz w:val="24"/>
          <w:szCs w:val="24"/>
        </w:rPr>
        <w:t>t</w:t>
      </w:r>
      <w:r w:rsidR="00B64B0C" w:rsidRPr="00951473">
        <w:rPr>
          <w:rFonts w:ascii="Times New Roman" w:hAnsi="Times New Roman" w:cs="Times New Roman"/>
          <w:sz w:val="24"/>
          <w:szCs w:val="24"/>
        </w:rPr>
        <w:t>his study recommends the following model</w:t>
      </w:r>
      <w:r w:rsidR="00487856">
        <w:rPr>
          <w:rFonts w:ascii="Times New Roman" w:hAnsi="Times New Roman" w:cs="Times New Roman"/>
          <w:sz w:val="24"/>
          <w:szCs w:val="24"/>
        </w:rPr>
        <w:t xml:space="preserve"> (see Figure 1)</w:t>
      </w:r>
      <w:r w:rsidR="00B64B0C" w:rsidRPr="00951473">
        <w:rPr>
          <w:rFonts w:ascii="Times New Roman" w:hAnsi="Times New Roman" w:cs="Times New Roman"/>
          <w:sz w:val="24"/>
          <w:szCs w:val="24"/>
        </w:rPr>
        <w:t>. This model considers the attempts made by the institution in capacitating its academics to become prolif</w:t>
      </w:r>
      <w:r w:rsidR="00EF34A7" w:rsidRPr="00951473">
        <w:rPr>
          <w:rFonts w:ascii="Times New Roman" w:hAnsi="Times New Roman" w:cs="Times New Roman"/>
          <w:sz w:val="24"/>
          <w:szCs w:val="24"/>
        </w:rPr>
        <w:t>ic</w:t>
      </w:r>
      <w:r w:rsidR="00B64B0C" w:rsidRPr="00951473">
        <w:rPr>
          <w:rFonts w:ascii="Times New Roman" w:hAnsi="Times New Roman" w:cs="Times New Roman"/>
          <w:sz w:val="24"/>
          <w:szCs w:val="24"/>
        </w:rPr>
        <w:t xml:space="preserve"> authors</w:t>
      </w:r>
      <w:r w:rsidR="00511E38">
        <w:rPr>
          <w:rFonts w:ascii="Times New Roman" w:hAnsi="Times New Roman" w:cs="Times New Roman"/>
          <w:sz w:val="24"/>
          <w:szCs w:val="24"/>
        </w:rPr>
        <w:t>,</w:t>
      </w:r>
      <w:r w:rsidR="00B64B0C" w:rsidRPr="00951473">
        <w:rPr>
          <w:rFonts w:ascii="Times New Roman" w:hAnsi="Times New Roman" w:cs="Times New Roman"/>
          <w:sz w:val="24"/>
          <w:szCs w:val="24"/>
        </w:rPr>
        <w:t xml:space="preserve"> and takes this entire process a step further. The findings with respect to barriers academics encountered after the writing retreat was the catalyst for this model.</w:t>
      </w:r>
    </w:p>
    <w:p w14:paraId="62A12D42" w14:textId="77777777" w:rsidR="00B64B0C" w:rsidRPr="00951473" w:rsidRDefault="00B64B0C" w:rsidP="005C1392">
      <w:pPr>
        <w:autoSpaceDE w:val="0"/>
        <w:autoSpaceDN w:val="0"/>
        <w:adjustRightInd w:val="0"/>
        <w:spacing w:after="0" w:line="360" w:lineRule="auto"/>
        <w:jc w:val="both"/>
        <w:rPr>
          <w:rFonts w:ascii="Times New Roman" w:hAnsi="Times New Roman" w:cs="Times New Roman"/>
          <w:sz w:val="24"/>
          <w:szCs w:val="24"/>
        </w:rPr>
      </w:pPr>
    </w:p>
    <w:p w14:paraId="506CA824" w14:textId="77777777" w:rsidR="002B067E" w:rsidRDefault="002B067E">
      <w:pPr>
        <w:rPr>
          <w:rFonts w:ascii="Arial" w:hAnsi="Arial" w:cs="Arial"/>
          <w:b/>
        </w:rPr>
      </w:pPr>
      <w:r>
        <w:rPr>
          <w:rFonts w:ascii="Arial" w:hAnsi="Arial" w:cs="Arial"/>
          <w:b/>
        </w:rPr>
        <w:br w:type="page"/>
      </w:r>
    </w:p>
    <w:p w14:paraId="2D6E9968" w14:textId="7484EC8B" w:rsidR="006E309F" w:rsidRPr="00951473" w:rsidRDefault="006E309F" w:rsidP="005C1392">
      <w:pPr>
        <w:autoSpaceDE w:val="0"/>
        <w:autoSpaceDN w:val="0"/>
        <w:adjustRightInd w:val="0"/>
        <w:spacing w:after="0" w:line="360" w:lineRule="auto"/>
        <w:jc w:val="both"/>
        <w:rPr>
          <w:rFonts w:ascii="Times New Roman" w:hAnsi="Times New Roman" w:cs="Times New Roman"/>
          <w:b/>
          <w:sz w:val="24"/>
          <w:szCs w:val="24"/>
        </w:rPr>
      </w:pPr>
    </w:p>
    <w:p w14:paraId="07000393" w14:textId="67CDA02D" w:rsidR="006E309F" w:rsidRDefault="00EF06A4" w:rsidP="00EF06A4">
      <w:pPr>
        <w:pBdr>
          <w:top w:val="single" w:sz="4" w:space="1" w:color="auto"/>
          <w:left w:val="single" w:sz="4" w:space="4" w:color="auto"/>
          <w:bottom w:val="single" w:sz="4" w:space="31" w:color="auto"/>
          <w:right w:val="single" w:sz="4" w:space="4" w:color="auto"/>
        </w:pBdr>
        <w:tabs>
          <w:tab w:val="left" w:pos="6384"/>
        </w:tabs>
        <w:autoSpaceDE w:val="0"/>
        <w:autoSpaceDN w:val="0"/>
        <w:adjustRightInd w:val="0"/>
        <w:spacing w:after="0" w:line="360" w:lineRule="auto"/>
        <w:jc w:val="both"/>
        <w:rPr>
          <w:rFonts w:ascii="Times New Roman" w:hAnsi="Times New Roman" w:cs="Times New Roman"/>
          <w:b/>
          <w:sz w:val="24"/>
          <w:szCs w:val="24"/>
        </w:rPr>
      </w:pPr>
      <w:r>
        <w:rPr>
          <w:rFonts w:cs="XdxbclAdvTT86d47313"/>
          <w:b/>
          <w:noProof/>
          <w:sz w:val="24"/>
          <w:szCs w:val="24"/>
          <w:lang w:val="en-US"/>
        </w:rPr>
        <mc:AlternateContent>
          <mc:Choice Requires="wpg">
            <w:drawing>
              <wp:anchor distT="0" distB="0" distL="114300" distR="114300" simplePos="0" relativeHeight="251659264" behindDoc="0" locked="0" layoutInCell="1" allowOverlap="1" wp14:anchorId="0CE70DB3" wp14:editId="392EA7AB">
                <wp:simplePos x="0" y="0"/>
                <wp:positionH relativeFrom="column">
                  <wp:posOffset>273030</wp:posOffset>
                </wp:positionH>
                <wp:positionV relativeFrom="paragraph">
                  <wp:posOffset>140305</wp:posOffset>
                </wp:positionV>
                <wp:extent cx="5176800" cy="3520798"/>
                <wp:effectExtent l="76200" t="57150" r="100330" b="118110"/>
                <wp:wrapNone/>
                <wp:docPr id="22" name="Group 22"/>
                <wp:cNvGraphicFramePr/>
                <a:graphic xmlns:a="http://schemas.openxmlformats.org/drawingml/2006/main">
                  <a:graphicData uri="http://schemas.microsoft.com/office/word/2010/wordprocessingGroup">
                    <wpg:wgp>
                      <wpg:cNvGrpSpPr/>
                      <wpg:grpSpPr>
                        <a:xfrm>
                          <a:off x="0" y="0"/>
                          <a:ext cx="5176800" cy="3520798"/>
                          <a:chOff x="0" y="0"/>
                          <a:chExt cx="5791200" cy="3837240"/>
                        </a:xfrm>
                      </wpg:grpSpPr>
                      <wps:wsp>
                        <wps:cNvPr id="3" name="Rectangle 3"/>
                        <wps:cNvSpPr/>
                        <wps:spPr>
                          <a:xfrm>
                            <a:off x="2047718" y="1666782"/>
                            <a:ext cx="1701499" cy="867838"/>
                          </a:xfrm>
                          <a:prstGeom prst="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1">
                            <a:schemeClr val="accent6"/>
                          </a:lnRef>
                          <a:fillRef idx="2">
                            <a:schemeClr val="accent6"/>
                          </a:fillRef>
                          <a:effectRef idx="1">
                            <a:schemeClr val="accent6"/>
                          </a:effectRef>
                          <a:fontRef idx="minor">
                            <a:schemeClr val="dk1"/>
                          </a:fontRef>
                        </wps:style>
                        <wps:txbx>
                          <w:txbxContent>
                            <w:p w14:paraId="41BEF31B" w14:textId="77777777" w:rsidR="002B067E" w:rsidRPr="006F566C" w:rsidRDefault="002B067E" w:rsidP="002B067E">
                              <w:pPr>
                                <w:jc w:val="center"/>
                                <w:rPr>
                                  <w:b/>
                                  <w:color w:val="000000" w:themeColor="text1"/>
                                </w:rPr>
                              </w:pPr>
                              <w:r w:rsidRPr="006F566C">
                                <w:rPr>
                                  <w:b/>
                                  <w:color w:val="000000" w:themeColor="text1"/>
                                </w:rPr>
                                <w:t>STEP THREE</w:t>
                              </w:r>
                            </w:p>
                            <w:p w14:paraId="55812A40" w14:textId="77777777" w:rsidR="002B067E" w:rsidRPr="002F1609" w:rsidRDefault="002B067E" w:rsidP="002B067E">
                              <w:pPr>
                                <w:jc w:val="center"/>
                                <w:rPr>
                                  <w:color w:val="000000" w:themeColor="text1"/>
                                </w:rPr>
                              </w:pPr>
                              <w:r>
                                <w:rPr>
                                  <w:color w:val="000000" w:themeColor="text1"/>
                                </w:rPr>
                                <w:t xml:space="preserve">STRATEGIC </w:t>
                              </w:r>
                              <w:r w:rsidRPr="002F1609">
                                <w:rPr>
                                  <w:color w:val="000000" w:themeColor="text1"/>
                                </w:rPr>
                                <w:t>PEER SUPPORT GROUPS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Rectangle 1"/>
                        <wps:cNvSpPr/>
                        <wps:spPr>
                          <a:xfrm>
                            <a:off x="2057355" y="0"/>
                            <a:ext cx="1918527" cy="637537"/>
                          </a:xfrm>
                          <a:prstGeom prst="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1">
                            <a:schemeClr val="accent1"/>
                          </a:lnRef>
                          <a:fillRef idx="2">
                            <a:schemeClr val="accent1"/>
                          </a:fillRef>
                          <a:effectRef idx="1">
                            <a:schemeClr val="accent1"/>
                          </a:effectRef>
                          <a:fontRef idx="minor">
                            <a:schemeClr val="dk1"/>
                          </a:fontRef>
                        </wps:style>
                        <wps:txbx>
                          <w:txbxContent>
                            <w:p w14:paraId="1B43ECB6" w14:textId="77777777" w:rsidR="002B067E" w:rsidRPr="006F566C" w:rsidRDefault="002B067E" w:rsidP="00EF06A4">
                              <w:pPr>
                                <w:spacing w:line="240" w:lineRule="auto"/>
                                <w:jc w:val="center"/>
                                <w:rPr>
                                  <w:b/>
                                  <w:color w:val="000000" w:themeColor="text1"/>
                                </w:rPr>
                              </w:pPr>
                              <w:r w:rsidRPr="006F566C">
                                <w:rPr>
                                  <w:b/>
                                  <w:color w:val="000000" w:themeColor="text1"/>
                                </w:rPr>
                                <w:t>STEP ONE</w:t>
                              </w:r>
                            </w:p>
                            <w:p w14:paraId="17DCC45B" w14:textId="77777777" w:rsidR="002B067E" w:rsidRPr="002F1609" w:rsidRDefault="002B067E" w:rsidP="00EF06A4">
                              <w:pPr>
                                <w:spacing w:line="240" w:lineRule="auto"/>
                                <w:jc w:val="center"/>
                                <w:rPr>
                                  <w:color w:val="000000" w:themeColor="text1"/>
                                </w:rPr>
                              </w:pPr>
                              <w:r>
                                <w:rPr>
                                  <w:color w:val="000000" w:themeColor="text1"/>
                                </w:rPr>
                                <w:t>WRITING WORKSHOPS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2047853" y="780904"/>
                            <a:ext cx="1905755" cy="623756"/>
                          </a:xfrm>
                          <a:prstGeom prst="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1">
                            <a:schemeClr val="accent4"/>
                          </a:lnRef>
                          <a:fillRef idx="2">
                            <a:schemeClr val="accent4"/>
                          </a:fillRef>
                          <a:effectRef idx="1">
                            <a:schemeClr val="accent4"/>
                          </a:effectRef>
                          <a:fontRef idx="minor">
                            <a:schemeClr val="dk1"/>
                          </a:fontRef>
                        </wps:style>
                        <wps:txbx>
                          <w:txbxContent>
                            <w:p w14:paraId="54C7D5AD" w14:textId="77777777" w:rsidR="002B067E" w:rsidRPr="006F566C" w:rsidRDefault="002B067E" w:rsidP="002B067E">
                              <w:pPr>
                                <w:jc w:val="center"/>
                                <w:rPr>
                                  <w:b/>
                                </w:rPr>
                              </w:pPr>
                              <w:r w:rsidRPr="006F566C">
                                <w:rPr>
                                  <w:b/>
                                </w:rPr>
                                <w:t>STEP TWO</w:t>
                              </w:r>
                            </w:p>
                            <w:p w14:paraId="115D3F84" w14:textId="77777777" w:rsidR="002B067E" w:rsidRDefault="002B067E" w:rsidP="002B067E">
                              <w:pPr>
                                <w:jc w:val="center"/>
                              </w:pPr>
                              <w:r>
                                <w:t>WRITING RETREATS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ight Arrow 15"/>
                        <wps:cNvSpPr/>
                        <wps:spPr>
                          <a:xfrm rot="8232197">
                            <a:off x="1543050" y="2047875"/>
                            <a:ext cx="549275" cy="100734"/>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0" y="2305050"/>
                            <a:ext cx="1609725" cy="542925"/>
                          </a:xfrm>
                          <a:prstGeom prst="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1">
                            <a:schemeClr val="accent6"/>
                          </a:lnRef>
                          <a:fillRef idx="2">
                            <a:schemeClr val="accent6"/>
                          </a:fillRef>
                          <a:effectRef idx="1">
                            <a:schemeClr val="accent6"/>
                          </a:effectRef>
                          <a:fontRef idx="minor">
                            <a:schemeClr val="dk1"/>
                          </a:fontRef>
                        </wps:style>
                        <wps:txbx>
                          <w:txbxContent>
                            <w:p w14:paraId="460D2F4B" w14:textId="77777777" w:rsidR="002B067E" w:rsidRPr="002F1609" w:rsidRDefault="002B067E" w:rsidP="002B067E">
                              <w:pPr>
                                <w:jc w:val="center"/>
                                <w:rPr>
                                  <w:color w:val="000000" w:themeColor="text1"/>
                                </w:rPr>
                              </w:pPr>
                              <w:r>
                                <w:rPr>
                                  <w:color w:val="000000" w:themeColor="text1"/>
                                </w:rPr>
                                <w:t>IDENTIFY A JOURNAL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4181475" y="2305050"/>
                            <a:ext cx="1609725" cy="542925"/>
                          </a:xfrm>
                          <a:prstGeom prst="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1">
                            <a:schemeClr val="accent6"/>
                          </a:lnRef>
                          <a:fillRef idx="2">
                            <a:schemeClr val="accent6"/>
                          </a:fillRef>
                          <a:effectRef idx="1">
                            <a:schemeClr val="accent6"/>
                          </a:effectRef>
                          <a:fontRef idx="minor">
                            <a:schemeClr val="dk1"/>
                          </a:fontRef>
                        </wps:style>
                        <wps:txbx>
                          <w:txbxContent>
                            <w:p w14:paraId="52250CBA" w14:textId="77777777" w:rsidR="002B067E" w:rsidRPr="002F1609" w:rsidRDefault="002B067E" w:rsidP="002B067E">
                              <w:pPr>
                                <w:jc w:val="center"/>
                                <w:rPr>
                                  <w:color w:val="000000" w:themeColor="text1"/>
                                </w:rPr>
                              </w:pPr>
                              <w:r>
                                <w:rPr>
                                  <w:color w:val="000000" w:themeColor="text1"/>
                                </w:rPr>
                                <w:t>ENGAGE IN WRITE 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ight Arrow 12"/>
                        <wps:cNvSpPr/>
                        <wps:spPr>
                          <a:xfrm>
                            <a:off x="1711306" y="2647950"/>
                            <a:ext cx="1181100" cy="10477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ight Arrow 14"/>
                        <wps:cNvSpPr/>
                        <wps:spPr>
                          <a:xfrm rot="5400000">
                            <a:off x="2763354" y="2898770"/>
                            <a:ext cx="444816" cy="114618"/>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2106299" y="3267788"/>
                            <a:ext cx="1785186" cy="569452"/>
                          </a:xfrm>
                          <a:prstGeom prst="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1">
                            <a:schemeClr val="accent2"/>
                          </a:lnRef>
                          <a:fillRef idx="2">
                            <a:schemeClr val="accent2"/>
                          </a:fillRef>
                          <a:effectRef idx="1">
                            <a:schemeClr val="accent2"/>
                          </a:effectRef>
                          <a:fontRef idx="minor">
                            <a:schemeClr val="dk1"/>
                          </a:fontRef>
                        </wps:style>
                        <wps:txbx>
                          <w:txbxContent>
                            <w:p w14:paraId="5061B08E" w14:textId="77777777" w:rsidR="002B067E" w:rsidRPr="006F566C" w:rsidRDefault="002B067E" w:rsidP="002B067E">
                              <w:pPr>
                                <w:jc w:val="center"/>
                                <w:rPr>
                                  <w:b/>
                                  <w:color w:val="000000" w:themeColor="text1"/>
                                </w:rPr>
                              </w:pPr>
                              <w:r w:rsidRPr="006F566C">
                                <w:rPr>
                                  <w:b/>
                                  <w:color w:val="000000" w:themeColor="text1"/>
                                </w:rPr>
                                <w:t>STEP FOUR</w:t>
                              </w:r>
                            </w:p>
                            <w:p w14:paraId="4EBF04D6" w14:textId="77777777" w:rsidR="002B067E" w:rsidRPr="002F1609" w:rsidRDefault="002B067E" w:rsidP="002B067E">
                              <w:pPr>
                                <w:jc w:val="center"/>
                                <w:rPr>
                                  <w:color w:val="000000" w:themeColor="text1"/>
                                </w:rPr>
                              </w:pPr>
                              <w:r>
                                <w:rPr>
                                  <w:color w:val="000000" w:themeColor="text1"/>
                                </w:rPr>
                                <w:t>PUBLICATION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Left Arrow 13"/>
                        <wps:cNvSpPr/>
                        <wps:spPr>
                          <a:xfrm>
                            <a:off x="3079870" y="2633922"/>
                            <a:ext cx="978991" cy="118803"/>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ight Arrow 16"/>
                        <wps:cNvSpPr/>
                        <wps:spPr>
                          <a:xfrm rot="2243861">
                            <a:off x="3737401" y="2087628"/>
                            <a:ext cx="485897" cy="97853"/>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ight Arrow 17"/>
                        <wps:cNvSpPr/>
                        <wps:spPr>
                          <a:xfrm rot="5400000">
                            <a:off x="2904958" y="1455648"/>
                            <a:ext cx="180975" cy="952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ight Arrow 18"/>
                        <wps:cNvSpPr/>
                        <wps:spPr>
                          <a:xfrm rot="5400000">
                            <a:off x="2897502" y="635331"/>
                            <a:ext cx="193994" cy="9715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CE70DB3" id="Group 22" o:spid="_x0000_s1026" style="position:absolute;left:0;text-align:left;margin-left:21.5pt;margin-top:11.05pt;width:407.6pt;height:277.25pt;z-index:251659264;mso-width-relative:margin;mso-height-relative:margin" coordsize="57912,38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">
                <v:rect id="Rectangle 3" o:spid="_x0000_s1027" style="position:absolute;left:20477;top:16667;width:17015;height:8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" fillcolor="#9ecb81 [2169]" stroked="f" strokeweight=".5pt">
                  <v:fill color2="#8ac066 [2617]" rotate="t" colors="0 #b5d5a7;.5 #aace99;1 #9cca86" focus="100%" type="gradient">
                    <o:fill v:ext="view" type="gradientUnscaled"/>
                  </v:fill>
                  <v:shadow on="t" color="black" opacity="20971f" offset="0,2.2pt"/>
                  <v:textbox>
                    <w:txbxContent>
                      <w:p w14:paraId="41BEF31B" w14:textId="77777777" w:rsidR="002B067E" w:rsidRPr="006F566C" w:rsidRDefault="002B067E" w:rsidP="002B067E">
                        <w:pPr>
                          <w:jc w:val="center"/>
                          <w:rPr>
                            <w:b/>
                            <w:color w:val="000000" w:themeColor="text1"/>
                          </w:rPr>
                        </w:pPr>
                        <w:r w:rsidRPr="006F566C">
                          <w:rPr>
                            <w:b/>
                            <w:color w:val="000000" w:themeColor="text1"/>
                          </w:rPr>
                          <w:t>STEP THREE</w:t>
                        </w:r>
                      </w:p>
                      <w:p w14:paraId="55812A40" w14:textId="77777777" w:rsidR="002B067E" w:rsidRPr="002F1609" w:rsidRDefault="002B067E" w:rsidP="002B067E">
                        <w:pPr>
                          <w:jc w:val="center"/>
                          <w:rPr>
                            <w:color w:val="000000" w:themeColor="text1"/>
                          </w:rPr>
                        </w:pPr>
                        <w:r>
                          <w:rPr>
                            <w:color w:val="000000" w:themeColor="text1"/>
                          </w:rPr>
                          <w:t xml:space="preserve">STRATEGIC </w:t>
                        </w:r>
                        <w:r w:rsidRPr="002F1609">
                          <w:rPr>
                            <w:color w:val="000000" w:themeColor="text1"/>
                          </w:rPr>
                          <w:t>PEER SUPPORT GROUPS</w:t>
                        </w:r>
                      </w:p>
                    </w:txbxContent>
                  </v:textbox>
                </v:rect>
                <v:rect id="Rectangle 1" o:spid="_x0000_s1028" style="position:absolute;left:20573;width:19185;height:6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" fillcolor="#91bce3 [2164]" stroked="f" strokeweight=".5pt">
                  <v:fill color2="#7aaddd [2612]" rotate="t" colors="0 #b1cbe9;.5 #a3c1e5;1 #92b9e4" focus="100%" type="gradient">
                    <o:fill v:ext="view" type="gradientUnscaled"/>
                  </v:fill>
                  <v:shadow on="t" color="black" opacity="20971f" offset="0,2.2pt"/>
                  <v:textbox>
                    <w:txbxContent>
                      <w:p w14:paraId="1B43ECB6" w14:textId="77777777" w:rsidR="002B067E" w:rsidRPr="006F566C" w:rsidRDefault="002B067E" w:rsidP="00EF06A4">
                        <w:pPr>
                          <w:spacing w:line="240" w:lineRule="auto"/>
                          <w:jc w:val="center"/>
                          <w:rPr>
                            <w:b/>
                            <w:color w:val="000000" w:themeColor="text1"/>
                          </w:rPr>
                        </w:pPr>
                        <w:r w:rsidRPr="006F566C">
                          <w:rPr>
                            <w:b/>
                            <w:color w:val="000000" w:themeColor="text1"/>
                          </w:rPr>
                          <w:t>STEP ONE</w:t>
                        </w:r>
                      </w:p>
                      <w:p w14:paraId="17DCC45B" w14:textId="77777777" w:rsidR="002B067E" w:rsidRPr="002F1609" w:rsidRDefault="002B067E" w:rsidP="00EF06A4">
                        <w:pPr>
                          <w:spacing w:line="240" w:lineRule="auto"/>
                          <w:jc w:val="center"/>
                          <w:rPr>
                            <w:color w:val="000000" w:themeColor="text1"/>
                          </w:rPr>
                        </w:pPr>
                        <w:r>
                          <w:rPr>
                            <w:color w:val="000000" w:themeColor="text1"/>
                          </w:rPr>
                          <w:t>WRITING WORKSHOPS</w:t>
                        </w:r>
                      </w:p>
                    </w:txbxContent>
                  </v:textbox>
                </v:rect>
                <v:rect id="Rectangle 2" o:spid="_x0000_s1029" style="position:absolute;left:20478;top:7809;width:19058;height:62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" fillcolor="#ffd555 [2167]" stroked="f" strokeweight=".5pt">
                  <v:fill color2="#ffcc31 [2615]" rotate="t" colors="0 #ffdd9c;.5 #ffd78e;1 #ffd479" focus="100%" type="gradient">
                    <o:fill v:ext="view" type="gradientUnscaled"/>
                  </v:fill>
                  <v:shadow on="t" color="black" opacity="20971f" offset="0,2.2pt"/>
                  <v:textbox>
                    <w:txbxContent>
                      <w:p w14:paraId="54C7D5AD" w14:textId="77777777" w:rsidR="002B067E" w:rsidRPr="006F566C" w:rsidRDefault="002B067E" w:rsidP="002B067E">
                        <w:pPr>
                          <w:jc w:val="center"/>
                          <w:rPr>
                            <w:b/>
                          </w:rPr>
                        </w:pPr>
                        <w:r w:rsidRPr="006F566C">
                          <w:rPr>
                            <w:b/>
                          </w:rPr>
                          <w:t>STEP TWO</w:t>
                        </w:r>
                      </w:p>
                      <w:p w14:paraId="115D3F84" w14:textId="77777777" w:rsidR="002B067E" w:rsidRDefault="002B067E" w:rsidP="002B067E">
                        <w:pPr>
                          <w:jc w:val="center"/>
                        </w:pPr>
                        <w:r>
                          <w:t>WRITING RETREATS</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5" o:spid="_x0000_s1030" type="#_x0000_t13" style="position:absolute;left:15430;top:20478;width:5493;height:1008;rotation:899175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" adj="19619" fillcolor="black [3200]" strokecolor="black [1600]" strokeweight="1pt"/>
                <v:rect id="Rectangle 5" o:spid="_x0000_s1031" style="position:absolute;top:23050;width:16097;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" fillcolor="#9ecb81 [2169]" stroked="f" strokeweight=".5pt">
                  <v:fill color2="#8ac066 [2617]" rotate="t" colors="0 #b5d5a7;.5 #aace99;1 #9cca86" focus="100%" type="gradient">
                    <o:fill v:ext="view" type="gradientUnscaled"/>
                  </v:fill>
                  <v:shadow on="t" color="black" opacity="20971f" offset="0,2.2pt"/>
                  <v:textbox>
                    <w:txbxContent>
                      <w:p w14:paraId="460D2F4B" w14:textId="77777777" w:rsidR="002B067E" w:rsidRPr="002F1609" w:rsidRDefault="002B067E" w:rsidP="002B067E">
                        <w:pPr>
                          <w:jc w:val="center"/>
                          <w:rPr>
                            <w:color w:val="000000" w:themeColor="text1"/>
                          </w:rPr>
                        </w:pPr>
                        <w:r>
                          <w:rPr>
                            <w:color w:val="000000" w:themeColor="text1"/>
                          </w:rPr>
                          <w:t>IDENTIFY A JOURNAL</w:t>
                        </w:r>
                      </w:p>
                    </w:txbxContent>
                  </v:textbox>
                </v:rect>
                <v:rect id="Rectangle 6" o:spid="_x0000_s1032" style="position:absolute;left:41814;top:23050;width:16098;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" fillcolor="#9ecb81 [2169]" stroked="f" strokeweight=".5pt">
                  <v:fill color2="#8ac066 [2617]" rotate="t" colors="0 #b5d5a7;.5 #aace99;1 #9cca86" focus="100%" type="gradient">
                    <o:fill v:ext="view" type="gradientUnscaled"/>
                  </v:fill>
                  <v:shadow on="t" color="black" opacity="20971f" offset="0,2.2pt"/>
                  <v:textbox>
                    <w:txbxContent>
                      <w:p w14:paraId="52250CBA" w14:textId="77777777" w:rsidR="002B067E" w:rsidRPr="002F1609" w:rsidRDefault="002B067E" w:rsidP="002B067E">
                        <w:pPr>
                          <w:jc w:val="center"/>
                          <w:rPr>
                            <w:color w:val="000000" w:themeColor="text1"/>
                          </w:rPr>
                        </w:pPr>
                        <w:r>
                          <w:rPr>
                            <w:color w:val="000000" w:themeColor="text1"/>
                          </w:rPr>
                          <w:t>ENGAGE IN WRITE UP</w:t>
                        </w:r>
                      </w:p>
                    </w:txbxContent>
                  </v:textbox>
                </v:rect>
                <v:shape id="Right Arrow 12" o:spid="_x0000_s1033" type="#_x0000_t13" style="position:absolute;left:17113;top:26479;width:11811;height:1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" adj="20642" fillcolor="black [3200]" strokecolor="black [1600]" strokeweight="1pt"/>
                <v:shape id="Right Arrow 14" o:spid="_x0000_s1034" type="#_x0000_t13" style="position:absolute;left:27633;top:28987;width:4448;height:114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" adj="18817" fillcolor="black [3200]" strokecolor="black [1600]" strokeweight="1pt"/>
                <v:rect id="Rectangle 4" o:spid="_x0000_s1035" style="position:absolute;left:21062;top:32677;width:17852;height:56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" fillcolor="#f3a875 [2165]" stroked="f" strokeweight=".5pt">
                  <v:fill color2="#f09558 [2613]" rotate="t" colors="0 #f7bda4;.5 #f5b195;1 #f8a581" focus="100%" type="gradient">
                    <o:fill v:ext="view" type="gradientUnscaled"/>
                  </v:fill>
                  <v:shadow on="t" color="black" opacity="20971f" offset="0,2.2pt"/>
                  <v:textbox>
                    <w:txbxContent>
                      <w:p w14:paraId="5061B08E" w14:textId="77777777" w:rsidR="002B067E" w:rsidRPr="006F566C" w:rsidRDefault="002B067E" w:rsidP="002B067E">
                        <w:pPr>
                          <w:jc w:val="center"/>
                          <w:rPr>
                            <w:b/>
                            <w:color w:val="000000" w:themeColor="text1"/>
                          </w:rPr>
                        </w:pPr>
                        <w:r w:rsidRPr="006F566C">
                          <w:rPr>
                            <w:b/>
                            <w:color w:val="000000" w:themeColor="text1"/>
                          </w:rPr>
                          <w:t>STEP FOUR</w:t>
                        </w:r>
                      </w:p>
                      <w:p w14:paraId="4EBF04D6" w14:textId="77777777" w:rsidR="002B067E" w:rsidRPr="002F1609" w:rsidRDefault="002B067E" w:rsidP="002B067E">
                        <w:pPr>
                          <w:jc w:val="center"/>
                          <w:rPr>
                            <w:color w:val="000000" w:themeColor="text1"/>
                          </w:rPr>
                        </w:pPr>
                        <w:r>
                          <w:rPr>
                            <w:color w:val="000000" w:themeColor="text1"/>
                          </w:rPr>
                          <w:t>PUBLICATION</w:t>
                        </w:r>
                      </w:p>
                    </w:txbxContent>
                  </v:textbox>
                </v:re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3" o:spid="_x0000_s1036" type="#_x0000_t66" style="position:absolute;left:30798;top:26339;width:9790;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" adj="1311" fillcolor="black [3200]" strokecolor="black [1600]" strokeweight="1pt"/>
                <v:shape id="Right Arrow 16" o:spid="_x0000_s1037" type="#_x0000_t13" style="position:absolute;left:37374;top:20876;width:4858;height:978;rotation:245089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" adj="19425" fillcolor="black [3200]" strokecolor="black [1600]" strokeweight="1pt"/>
                <v:shape id="Right Arrow 17" o:spid="_x0000_s1038" type="#_x0000_t13" style="position:absolute;left:29049;top:14556;width:1810;height:95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" adj="15916" fillcolor="black [3200]" strokecolor="black [1600]" strokeweight="1pt"/>
                <v:shape id="Right Arrow 18" o:spid="_x0000_s1039" type="#_x0000_t13" style="position:absolute;left:28975;top:6353;width:1940;height:97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" adj="16191" fillcolor="black [3200]" strokecolor="black [1600]" strokeweight="1pt"/>
              </v:group>
            </w:pict>
          </mc:Fallback>
        </mc:AlternateContent>
      </w:r>
      <w:r>
        <w:rPr>
          <w:rFonts w:ascii="Times New Roman" w:hAnsi="Times New Roman" w:cs="Times New Roman"/>
          <w:b/>
          <w:sz w:val="24"/>
          <w:szCs w:val="24"/>
        </w:rPr>
        <w:tab/>
      </w:r>
    </w:p>
    <w:p w14:paraId="5686D9C1" w14:textId="0E5CA12D" w:rsidR="00EF06A4" w:rsidRDefault="00EF06A4" w:rsidP="00EF06A4">
      <w:pPr>
        <w:pBdr>
          <w:top w:val="single" w:sz="4" w:space="1" w:color="auto"/>
          <w:left w:val="single" w:sz="4" w:space="4" w:color="auto"/>
          <w:bottom w:val="single" w:sz="4" w:space="31" w:color="auto"/>
          <w:right w:val="single" w:sz="4" w:space="4" w:color="auto"/>
        </w:pBdr>
        <w:tabs>
          <w:tab w:val="left" w:pos="6384"/>
        </w:tabs>
        <w:autoSpaceDE w:val="0"/>
        <w:autoSpaceDN w:val="0"/>
        <w:adjustRightInd w:val="0"/>
        <w:spacing w:after="0" w:line="360" w:lineRule="auto"/>
        <w:jc w:val="both"/>
        <w:rPr>
          <w:rFonts w:ascii="Times New Roman" w:hAnsi="Times New Roman" w:cs="Times New Roman"/>
          <w:b/>
          <w:sz w:val="24"/>
          <w:szCs w:val="24"/>
        </w:rPr>
      </w:pPr>
    </w:p>
    <w:p w14:paraId="129FE995" w14:textId="1BD0AF61" w:rsidR="00EF06A4" w:rsidRDefault="00EF06A4" w:rsidP="00EF06A4">
      <w:pPr>
        <w:pBdr>
          <w:top w:val="single" w:sz="4" w:space="1" w:color="auto"/>
          <w:left w:val="single" w:sz="4" w:space="4" w:color="auto"/>
          <w:bottom w:val="single" w:sz="4" w:space="31" w:color="auto"/>
          <w:right w:val="single" w:sz="4" w:space="4" w:color="auto"/>
        </w:pBdr>
        <w:tabs>
          <w:tab w:val="left" w:pos="6384"/>
        </w:tabs>
        <w:autoSpaceDE w:val="0"/>
        <w:autoSpaceDN w:val="0"/>
        <w:adjustRightInd w:val="0"/>
        <w:spacing w:after="0" w:line="360" w:lineRule="auto"/>
        <w:jc w:val="both"/>
        <w:rPr>
          <w:rFonts w:ascii="Times New Roman" w:hAnsi="Times New Roman" w:cs="Times New Roman"/>
          <w:b/>
          <w:sz w:val="24"/>
          <w:szCs w:val="24"/>
        </w:rPr>
      </w:pPr>
    </w:p>
    <w:p w14:paraId="2FE4E332" w14:textId="7AECCF86" w:rsidR="00EF06A4" w:rsidRDefault="00EF06A4" w:rsidP="00EF06A4">
      <w:pPr>
        <w:pBdr>
          <w:top w:val="single" w:sz="4" w:space="1" w:color="auto"/>
          <w:left w:val="single" w:sz="4" w:space="4" w:color="auto"/>
          <w:bottom w:val="single" w:sz="4" w:space="31" w:color="auto"/>
          <w:right w:val="single" w:sz="4" w:space="4" w:color="auto"/>
        </w:pBdr>
        <w:tabs>
          <w:tab w:val="left" w:pos="6384"/>
        </w:tabs>
        <w:autoSpaceDE w:val="0"/>
        <w:autoSpaceDN w:val="0"/>
        <w:adjustRightInd w:val="0"/>
        <w:spacing w:after="0" w:line="360" w:lineRule="auto"/>
        <w:jc w:val="both"/>
        <w:rPr>
          <w:rFonts w:ascii="Times New Roman" w:hAnsi="Times New Roman" w:cs="Times New Roman"/>
          <w:b/>
          <w:sz w:val="24"/>
          <w:szCs w:val="24"/>
        </w:rPr>
      </w:pPr>
    </w:p>
    <w:p w14:paraId="69E24A21" w14:textId="2942B6F8" w:rsidR="00EF06A4" w:rsidRDefault="00EF06A4" w:rsidP="00EF06A4">
      <w:pPr>
        <w:pBdr>
          <w:top w:val="single" w:sz="4" w:space="1" w:color="auto"/>
          <w:left w:val="single" w:sz="4" w:space="4" w:color="auto"/>
          <w:bottom w:val="single" w:sz="4" w:space="31" w:color="auto"/>
          <w:right w:val="single" w:sz="4" w:space="4" w:color="auto"/>
        </w:pBdr>
        <w:tabs>
          <w:tab w:val="left" w:pos="6384"/>
        </w:tabs>
        <w:autoSpaceDE w:val="0"/>
        <w:autoSpaceDN w:val="0"/>
        <w:adjustRightInd w:val="0"/>
        <w:spacing w:after="0" w:line="360" w:lineRule="auto"/>
        <w:jc w:val="both"/>
        <w:rPr>
          <w:rFonts w:ascii="Times New Roman" w:hAnsi="Times New Roman" w:cs="Times New Roman"/>
          <w:b/>
          <w:sz w:val="24"/>
          <w:szCs w:val="24"/>
        </w:rPr>
      </w:pPr>
    </w:p>
    <w:p w14:paraId="7F721FE8" w14:textId="583F02FD" w:rsidR="00EF06A4" w:rsidRDefault="00EF06A4" w:rsidP="00EF06A4">
      <w:pPr>
        <w:pBdr>
          <w:top w:val="single" w:sz="4" w:space="1" w:color="auto"/>
          <w:left w:val="single" w:sz="4" w:space="4" w:color="auto"/>
          <w:bottom w:val="single" w:sz="4" w:space="31" w:color="auto"/>
          <w:right w:val="single" w:sz="4" w:space="4" w:color="auto"/>
        </w:pBdr>
        <w:tabs>
          <w:tab w:val="left" w:pos="6384"/>
        </w:tabs>
        <w:autoSpaceDE w:val="0"/>
        <w:autoSpaceDN w:val="0"/>
        <w:adjustRightInd w:val="0"/>
        <w:spacing w:after="0" w:line="360" w:lineRule="auto"/>
        <w:jc w:val="both"/>
        <w:rPr>
          <w:rFonts w:ascii="Times New Roman" w:hAnsi="Times New Roman" w:cs="Times New Roman"/>
          <w:b/>
          <w:sz w:val="24"/>
          <w:szCs w:val="24"/>
        </w:rPr>
      </w:pPr>
    </w:p>
    <w:p w14:paraId="0462798F" w14:textId="50DE07AA" w:rsidR="00EF06A4" w:rsidRDefault="00EF06A4" w:rsidP="00EF06A4">
      <w:pPr>
        <w:pBdr>
          <w:top w:val="single" w:sz="4" w:space="1" w:color="auto"/>
          <w:left w:val="single" w:sz="4" w:space="4" w:color="auto"/>
          <w:bottom w:val="single" w:sz="4" w:space="31" w:color="auto"/>
          <w:right w:val="single" w:sz="4" w:space="4" w:color="auto"/>
        </w:pBdr>
        <w:tabs>
          <w:tab w:val="left" w:pos="6384"/>
        </w:tabs>
        <w:autoSpaceDE w:val="0"/>
        <w:autoSpaceDN w:val="0"/>
        <w:adjustRightInd w:val="0"/>
        <w:spacing w:after="0" w:line="360" w:lineRule="auto"/>
        <w:jc w:val="both"/>
        <w:rPr>
          <w:rFonts w:ascii="Times New Roman" w:hAnsi="Times New Roman" w:cs="Times New Roman"/>
          <w:b/>
          <w:sz w:val="24"/>
          <w:szCs w:val="24"/>
        </w:rPr>
      </w:pPr>
    </w:p>
    <w:p w14:paraId="70D8DEBE" w14:textId="4AE624FF" w:rsidR="00EF06A4" w:rsidRDefault="00EF06A4" w:rsidP="00EF06A4">
      <w:pPr>
        <w:pBdr>
          <w:top w:val="single" w:sz="4" w:space="1" w:color="auto"/>
          <w:left w:val="single" w:sz="4" w:space="4" w:color="auto"/>
          <w:bottom w:val="single" w:sz="4" w:space="31" w:color="auto"/>
          <w:right w:val="single" w:sz="4" w:space="4" w:color="auto"/>
        </w:pBdr>
        <w:tabs>
          <w:tab w:val="left" w:pos="6384"/>
        </w:tabs>
        <w:autoSpaceDE w:val="0"/>
        <w:autoSpaceDN w:val="0"/>
        <w:adjustRightInd w:val="0"/>
        <w:spacing w:after="0" w:line="360" w:lineRule="auto"/>
        <w:jc w:val="both"/>
        <w:rPr>
          <w:rFonts w:ascii="Times New Roman" w:hAnsi="Times New Roman" w:cs="Times New Roman"/>
          <w:b/>
          <w:sz w:val="24"/>
          <w:szCs w:val="24"/>
        </w:rPr>
      </w:pPr>
    </w:p>
    <w:p w14:paraId="7A261BC8" w14:textId="2304BCFF" w:rsidR="00EF06A4" w:rsidRDefault="00EF06A4" w:rsidP="00EF06A4">
      <w:pPr>
        <w:pBdr>
          <w:top w:val="single" w:sz="4" w:space="1" w:color="auto"/>
          <w:left w:val="single" w:sz="4" w:space="4" w:color="auto"/>
          <w:bottom w:val="single" w:sz="4" w:space="31" w:color="auto"/>
          <w:right w:val="single" w:sz="4" w:space="4" w:color="auto"/>
        </w:pBdr>
        <w:tabs>
          <w:tab w:val="left" w:pos="6384"/>
        </w:tabs>
        <w:autoSpaceDE w:val="0"/>
        <w:autoSpaceDN w:val="0"/>
        <w:adjustRightInd w:val="0"/>
        <w:spacing w:after="0" w:line="360" w:lineRule="auto"/>
        <w:jc w:val="both"/>
        <w:rPr>
          <w:rFonts w:ascii="Times New Roman" w:hAnsi="Times New Roman" w:cs="Times New Roman"/>
          <w:b/>
          <w:sz w:val="24"/>
          <w:szCs w:val="24"/>
        </w:rPr>
      </w:pPr>
    </w:p>
    <w:p w14:paraId="07D34780" w14:textId="4F6AAA34" w:rsidR="00EF06A4" w:rsidRDefault="00EF06A4" w:rsidP="00EF06A4">
      <w:pPr>
        <w:pBdr>
          <w:top w:val="single" w:sz="4" w:space="1" w:color="auto"/>
          <w:left w:val="single" w:sz="4" w:space="4" w:color="auto"/>
          <w:bottom w:val="single" w:sz="4" w:space="31" w:color="auto"/>
          <w:right w:val="single" w:sz="4" w:space="4" w:color="auto"/>
        </w:pBdr>
        <w:tabs>
          <w:tab w:val="left" w:pos="6384"/>
        </w:tabs>
        <w:autoSpaceDE w:val="0"/>
        <w:autoSpaceDN w:val="0"/>
        <w:adjustRightInd w:val="0"/>
        <w:spacing w:after="0" w:line="360" w:lineRule="auto"/>
        <w:jc w:val="both"/>
        <w:rPr>
          <w:rFonts w:ascii="Times New Roman" w:hAnsi="Times New Roman" w:cs="Times New Roman"/>
          <w:b/>
          <w:sz w:val="24"/>
          <w:szCs w:val="24"/>
        </w:rPr>
      </w:pPr>
    </w:p>
    <w:p w14:paraId="4A106947" w14:textId="72A3A135" w:rsidR="00EF06A4" w:rsidRDefault="00EF06A4" w:rsidP="00EF06A4">
      <w:pPr>
        <w:pBdr>
          <w:top w:val="single" w:sz="4" w:space="1" w:color="auto"/>
          <w:left w:val="single" w:sz="4" w:space="4" w:color="auto"/>
          <w:bottom w:val="single" w:sz="4" w:space="31" w:color="auto"/>
          <w:right w:val="single" w:sz="4" w:space="4" w:color="auto"/>
        </w:pBdr>
        <w:tabs>
          <w:tab w:val="left" w:pos="6384"/>
        </w:tabs>
        <w:autoSpaceDE w:val="0"/>
        <w:autoSpaceDN w:val="0"/>
        <w:adjustRightInd w:val="0"/>
        <w:spacing w:after="0" w:line="360" w:lineRule="auto"/>
        <w:jc w:val="both"/>
        <w:rPr>
          <w:rFonts w:ascii="Times New Roman" w:hAnsi="Times New Roman" w:cs="Times New Roman"/>
          <w:b/>
          <w:sz w:val="24"/>
          <w:szCs w:val="24"/>
        </w:rPr>
      </w:pPr>
    </w:p>
    <w:p w14:paraId="0A6C54FC" w14:textId="7904FC38" w:rsidR="00EF06A4" w:rsidRDefault="00EF06A4" w:rsidP="00EF06A4">
      <w:pPr>
        <w:pBdr>
          <w:top w:val="single" w:sz="4" w:space="1" w:color="auto"/>
          <w:left w:val="single" w:sz="4" w:space="4" w:color="auto"/>
          <w:bottom w:val="single" w:sz="4" w:space="31" w:color="auto"/>
          <w:right w:val="single" w:sz="4" w:space="4" w:color="auto"/>
        </w:pBdr>
        <w:tabs>
          <w:tab w:val="left" w:pos="6384"/>
        </w:tabs>
        <w:autoSpaceDE w:val="0"/>
        <w:autoSpaceDN w:val="0"/>
        <w:adjustRightInd w:val="0"/>
        <w:spacing w:after="0" w:line="360" w:lineRule="auto"/>
        <w:jc w:val="both"/>
        <w:rPr>
          <w:rFonts w:ascii="Times New Roman" w:hAnsi="Times New Roman" w:cs="Times New Roman"/>
          <w:b/>
          <w:sz w:val="24"/>
          <w:szCs w:val="24"/>
        </w:rPr>
      </w:pPr>
    </w:p>
    <w:p w14:paraId="4F4CE4C8" w14:textId="77777777" w:rsidR="00EF06A4" w:rsidRPr="00951473" w:rsidRDefault="00EF06A4" w:rsidP="00EF06A4">
      <w:pPr>
        <w:pBdr>
          <w:top w:val="single" w:sz="4" w:space="1" w:color="auto"/>
          <w:left w:val="single" w:sz="4" w:space="4" w:color="auto"/>
          <w:bottom w:val="single" w:sz="4" w:space="31" w:color="auto"/>
          <w:right w:val="single" w:sz="4" w:space="4" w:color="auto"/>
        </w:pBdr>
        <w:tabs>
          <w:tab w:val="left" w:pos="6384"/>
        </w:tabs>
        <w:autoSpaceDE w:val="0"/>
        <w:autoSpaceDN w:val="0"/>
        <w:adjustRightInd w:val="0"/>
        <w:spacing w:after="0" w:line="360" w:lineRule="auto"/>
        <w:jc w:val="both"/>
        <w:rPr>
          <w:rFonts w:ascii="Times New Roman" w:hAnsi="Times New Roman" w:cs="Times New Roman"/>
          <w:b/>
          <w:sz w:val="24"/>
          <w:szCs w:val="24"/>
        </w:rPr>
      </w:pPr>
    </w:p>
    <w:p w14:paraId="747BF19F" w14:textId="77777777" w:rsidR="004C69EF" w:rsidRDefault="004C69EF" w:rsidP="002B067E">
      <w:pPr>
        <w:rPr>
          <w:rFonts w:ascii="Arial" w:hAnsi="Arial" w:cs="Arial"/>
          <w:b/>
        </w:rPr>
      </w:pPr>
    </w:p>
    <w:p w14:paraId="4F30A550" w14:textId="509B64EE" w:rsidR="002B067E" w:rsidRPr="002B067E" w:rsidRDefault="002B067E" w:rsidP="002B067E">
      <w:pPr>
        <w:rPr>
          <w:rFonts w:ascii="Times New Roman" w:hAnsi="Times New Roman" w:cs="Times New Roman"/>
          <w:sz w:val="24"/>
          <w:szCs w:val="24"/>
        </w:rPr>
      </w:pPr>
      <w:r w:rsidRPr="002B067E">
        <w:rPr>
          <w:rFonts w:ascii="Arial" w:hAnsi="Arial" w:cs="Arial"/>
          <w:b/>
        </w:rPr>
        <w:t>Figure 1. Proposed Model for Publication Improvement</w:t>
      </w:r>
    </w:p>
    <w:p w14:paraId="059C145F" w14:textId="77777777" w:rsidR="002B067E" w:rsidRDefault="002B067E" w:rsidP="005C1392">
      <w:pPr>
        <w:autoSpaceDE w:val="0"/>
        <w:autoSpaceDN w:val="0"/>
        <w:adjustRightInd w:val="0"/>
        <w:spacing w:after="0" w:line="360" w:lineRule="auto"/>
        <w:jc w:val="both"/>
        <w:rPr>
          <w:rFonts w:ascii="Times New Roman" w:hAnsi="Times New Roman" w:cs="Times New Roman"/>
          <w:sz w:val="24"/>
          <w:szCs w:val="24"/>
        </w:rPr>
      </w:pPr>
    </w:p>
    <w:p w14:paraId="11AA27DF" w14:textId="43FE15EE" w:rsidR="00790B29" w:rsidRPr="00951473" w:rsidRDefault="00E36458" w:rsidP="005C1392">
      <w:pPr>
        <w:autoSpaceDE w:val="0"/>
        <w:autoSpaceDN w:val="0"/>
        <w:adjustRightInd w:val="0"/>
        <w:spacing w:after="0" w:line="360" w:lineRule="auto"/>
        <w:jc w:val="both"/>
        <w:rPr>
          <w:rFonts w:ascii="Times New Roman" w:hAnsi="Times New Roman" w:cs="Times New Roman"/>
          <w:sz w:val="24"/>
          <w:szCs w:val="24"/>
        </w:rPr>
      </w:pPr>
      <w:r w:rsidRPr="00951473">
        <w:rPr>
          <w:rFonts w:ascii="Times New Roman" w:hAnsi="Times New Roman" w:cs="Times New Roman"/>
          <w:sz w:val="24"/>
          <w:szCs w:val="24"/>
        </w:rPr>
        <w:t>Th</w:t>
      </w:r>
      <w:r w:rsidR="00511E38">
        <w:rPr>
          <w:rFonts w:ascii="Times New Roman" w:hAnsi="Times New Roman" w:cs="Times New Roman"/>
          <w:sz w:val="24"/>
          <w:szCs w:val="24"/>
        </w:rPr>
        <w:t>is</w:t>
      </w:r>
      <w:r w:rsidRPr="00951473">
        <w:rPr>
          <w:rFonts w:ascii="Times New Roman" w:hAnsi="Times New Roman" w:cs="Times New Roman"/>
          <w:sz w:val="24"/>
          <w:szCs w:val="24"/>
        </w:rPr>
        <w:t xml:space="preserve"> figure </w:t>
      </w:r>
      <w:r w:rsidR="00511E38">
        <w:rPr>
          <w:rFonts w:ascii="Times New Roman" w:hAnsi="Times New Roman" w:cs="Times New Roman"/>
          <w:sz w:val="24"/>
          <w:szCs w:val="24"/>
        </w:rPr>
        <w:t>(Figure 1)</w:t>
      </w:r>
      <w:r w:rsidR="00F24716">
        <w:rPr>
          <w:rFonts w:ascii="Times New Roman" w:hAnsi="Times New Roman" w:cs="Times New Roman"/>
          <w:sz w:val="24"/>
          <w:szCs w:val="24"/>
        </w:rPr>
        <w:t>,</w:t>
      </w:r>
      <w:r w:rsidR="00511E38">
        <w:rPr>
          <w:rFonts w:ascii="Times New Roman" w:hAnsi="Times New Roman" w:cs="Times New Roman"/>
          <w:sz w:val="24"/>
          <w:szCs w:val="24"/>
        </w:rPr>
        <w:t xml:space="preserve"> </w:t>
      </w:r>
      <w:r w:rsidRPr="00951473">
        <w:rPr>
          <w:rFonts w:ascii="Times New Roman" w:hAnsi="Times New Roman" w:cs="Times New Roman"/>
          <w:sz w:val="24"/>
          <w:szCs w:val="24"/>
        </w:rPr>
        <w:t xml:space="preserve">shows </w:t>
      </w:r>
      <w:r w:rsidR="0089403F">
        <w:rPr>
          <w:rFonts w:ascii="Times New Roman" w:hAnsi="Times New Roman" w:cs="Times New Roman"/>
          <w:sz w:val="24"/>
          <w:szCs w:val="24"/>
        </w:rPr>
        <w:t>four</w:t>
      </w:r>
      <w:r w:rsidR="006F566C" w:rsidRPr="00951473">
        <w:rPr>
          <w:rFonts w:ascii="Times New Roman" w:hAnsi="Times New Roman" w:cs="Times New Roman"/>
          <w:sz w:val="24"/>
          <w:szCs w:val="24"/>
        </w:rPr>
        <w:t xml:space="preserve"> step</w:t>
      </w:r>
      <w:r w:rsidRPr="00951473">
        <w:rPr>
          <w:rFonts w:ascii="Times New Roman" w:hAnsi="Times New Roman" w:cs="Times New Roman"/>
          <w:sz w:val="24"/>
          <w:szCs w:val="24"/>
        </w:rPr>
        <w:t>s</w:t>
      </w:r>
      <w:r w:rsidR="006F566C" w:rsidRPr="00951473">
        <w:rPr>
          <w:rFonts w:ascii="Times New Roman" w:hAnsi="Times New Roman" w:cs="Times New Roman"/>
          <w:sz w:val="24"/>
          <w:szCs w:val="24"/>
        </w:rPr>
        <w:t xml:space="preserve"> which </w:t>
      </w:r>
      <w:r w:rsidR="00EE66CE" w:rsidRPr="00951473">
        <w:rPr>
          <w:rFonts w:ascii="Times New Roman" w:hAnsi="Times New Roman" w:cs="Times New Roman"/>
          <w:sz w:val="24"/>
          <w:szCs w:val="24"/>
        </w:rPr>
        <w:t>culminate</w:t>
      </w:r>
      <w:r w:rsidR="006F566C" w:rsidRPr="00951473">
        <w:rPr>
          <w:rFonts w:ascii="Times New Roman" w:hAnsi="Times New Roman" w:cs="Times New Roman"/>
          <w:sz w:val="24"/>
          <w:szCs w:val="24"/>
        </w:rPr>
        <w:t xml:space="preserve"> in publication. </w:t>
      </w:r>
      <w:r w:rsidR="00790B29" w:rsidRPr="00951473">
        <w:rPr>
          <w:rFonts w:ascii="Times New Roman" w:hAnsi="Times New Roman" w:cs="Times New Roman"/>
          <w:sz w:val="24"/>
          <w:szCs w:val="24"/>
        </w:rPr>
        <w:t>Each of the steps within this process is outlined to provide clarity</w:t>
      </w:r>
      <w:r w:rsidR="00DB3158">
        <w:rPr>
          <w:rFonts w:ascii="Times New Roman" w:hAnsi="Times New Roman" w:cs="Times New Roman"/>
          <w:sz w:val="24"/>
          <w:szCs w:val="24"/>
        </w:rPr>
        <w:t>,</w:t>
      </w:r>
      <w:r w:rsidR="00790B29" w:rsidRPr="00951473">
        <w:rPr>
          <w:rFonts w:ascii="Times New Roman" w:hAnsi="Times New Roman" w:cs="Times New Roman"/>
          <w:sz w:val="24"/>
          <w:szCs w:val="24"/>
        </w:rPr>
        <w:t xml:space="preserve"> and </w:t>
      </w:r>
      <w:r w:rsidR="00DB3158">
        <w:rPr>
          <w:rFonts w:ascii="Times New Roman" w:hAnsi="Times New Roman" w:cs="Times New Roman"/>
          <w:sz w:val="24"/>
          <w:szCs w:val="24"/>
        </w:rPr>
        <w:t xml:space="preserve">to explicate </w:t>
      </w:r>
      <w:r w:rsidR="00790B29" w:rsidRPr="00951473">
        <w:rPr>
          <w:rFonts w:ascii="Times New Roman" w:hAnsi="Times New Roman" w:cs="Times New Roman"/>
          <w:sz w:val="24"/>
          <w:szCs w:val="24"/>
        </w:rPr>
        <w:t xml:space="preserve">its support </w:t>
      </w:r>
      <w:r w:rsidR="00DB3158">
        <w:rPr>
          <w:rFonts w:ascii="Times New Roman" w:hAnsi="Times New Roman" w:cs="Times New Roman"/>
          <w:sz w:val="24"/>
          <w:szCs w:val="24"/>
        </w:rPr>
        <w:t>and</w:t>
      </w:r>
      <w:r w:rsidR="00BC245A" w:rsidRPr="00951473">
        <w:rPr>
          <w:rFonts w:ascii="Times New Roman" w:hAnsi="Times New Roman" w:cs="Times New Roman"/>
          <w:sz w:val="24"/>
          <w:szCs w:val="24"/>
        </w:rPr>
        <w:t xml:space="preserve"> relevance </w:t>
      </w:r>
      <w:r w:rsidR="00790B29" w:rsidRPr="00951473">
        <w:rPr>
          <w:rFonts w:ascii="Times New Roman" w:hAnsi="Times New Roman" w:cs="Times New Roman"/>
          <w:sz w:val="24"/>
          <w:szCs w:val="24"/>
        </w:rPr>
        <w:t>to the subsequent steps:</w:t>
      </w:r>
    </w:p>
    <w:p w14:paraId="7F48CC6C" w14:textId="77777777" w:rsidR="00946658" w:rsidRDefault="00946658" w:rsidP="005C1392">
      <w:pPr>
        <w:autoSpaceDE w:val="0"/>
        <w:autoSpaceDN w:val="0"/>
        <w:adjustRightInd w:val="0"/>
        <w:spacing w:after="0" w:line="360" w:lineRule="auto"/>
        <w:jc w:val="both"/>
        <w:rPr>
          <w:rFonts w:ascii="Times New Roman" w:hAnsi="Times New Roman" w:cs="Times New Roman"/>
          <w:b/>
          <w:sz w:val="24"/>
          <w:szCs w:val="24"/>
        </w:rPr>
      </w:pPr>
    </w:p>
    <w:p w14:paraId="7C9D43EC" w14:textId="5E77C054" w:rsidR="00DB3158" w:rsidRPr="00951473" w:rsidRDefault="00790B29" w:rsidP="005C1392">
      <w:pPr>
        <w:autoSpaceDE w:val="0"/>
        <w:autoSpaceDN w:val="0"/>
        <w:adjustRightInd w:val="0"/>
        <w:spacing w:after="0" w:line="360" w:lineRule="auto"/>
        <w:jc w:val="both"/>
        <w:rPr>
          <w:rFonts w:ascii="Arial" w:hAnsi="Arial" w:cs="Arial"/>
          <w:sz w:val="24"/>
          <w:szCs w:val="24"/>
        </w:rPr>
      </w:pPr>
      <w:r w:rsidRPr="00951473">
        <w:rPr>
          <w:rFonts w:ascii="Arial" w:hAnsi="Arial" w:cs="Arial"/>
          <w:b/>
          <w:sz w:val="24"/>
          <w:szCs w:val="24"/>
        </w:rPr>
        <w:t>Step one –</w:t>
      </w:r>
      <w:r w:rsidR="009736AC" w:rsidRPr="00951473">
        <w:rPr>
          <w:rFonts w:ascii="Arial" w:hAnsi="Arial" w:cs="Arial"/>
          <w:b/>
          <w:sz w:val="24"/>
          <w:szCs w:val="24"/>
        </w:rPr>
        <w:t xml:space="preserve"> </w:t>
      </w:r>
      <w:r w:rsidRPr="00951473">
        <w:rPr>
          <w:rFonts w:ascii="Arial" w:hAnsi="Arial" w:cs="Arial"/>
          <w:b/>
          <w:sz w:val="24"/>
          <w:szCs w:val="24"/>
        </w:rPr>
        <w:t>Writing Workshops</w:t>
      </w:r>
      <w:r w:rsidR="009736AC" w:rsidRPr="00951473">
        <w:rPr>
          <w:rFonts w:ascii="Arial" w:hAnsi="Arial" w:cs="Arial"/>
          <w:sz w:val="24"/>
          <w:szCs w:val="24"/>
        </w:rPr>
        <w:t xml:space="preserve"> </w:t>
      </w:r>
    </w:p>
    <w:p w14:paraId="47C84657" w14:textId="0B8F7783" w:rsidR="00A07B5E" w:rsidRPr="00951473" w:rsidRDefault="00510395" w:rsidP="005C1392">
      <w:pPr>
        <w:autoSpaceDE w:val="0"/>
        <w:autoSpaceDN w:val="0"/>
        <w:adjustRightInd w:val="0"/>
        <w:spacing w:after="0" w:line="360" w:lineRule="auto"/>
        <w:jc w:val="both"/>
        <w:rPr>
          <w:rFonts w:ascii="Times New Roman" w:hAnsi="Times New Roman" w:cs="Times New Roman"/>
          <w:sz w:val="24"/>
          <w:szCs w:val="24"/>
        </w:rPr>
      </w:pPr>
      <w:r w:rsidRPr="00951473">
        <w:rPr>
          <w:rFonts w:ascii="Times New Roman" w:hAnsi="Times New Roman" w:cs="Times New Roman"/>
          <w:sz w:val="24"/>
          <w:szCs w:val="24"/>
        </w:rPr>
        <w:t xml:space="preserve">This step heralds the beginning of a process for academic writers who want to publish. </w:t>
      </w:r>
      <w:r w:rsidR="00605A27" w:rsidRPr="00951473">
        <w:rPr>
          <w:rFonts w:ascii="Times New Roman" w:hAnsi="Times New Roman" w:cs="Times New Roman"/>
          <w:sz w:val="24"/>
          <w:szCs w:val="24"/>
        </w:rPr>
        <w:t>The writing workshop is the institution</w:t>
      </w:r>
      <w:r w:rsidR="00EF34A7" w:rsidRPr="00951473">
        <w:rPr>
          <w:rFonts w:ascii="Times New Roman" w:hAnsi="Times New Roman" w:cs="Times New Roman"/>
          <w:sz w:val="24"/>
          <w:szCs w:val="24"/>
        </w:rPr>
        <w:t>’</w:t>
      </w:r>
      <w:r w:rsidR="00605A27" w:rsidRPr="00951473">
        <w:rPr>
          <w:rFonts w:ascii="Times New Roman" w:hAnsi="Times New Roman" w:cs="Times New Roman"/>
          <w:sz w:val="24"/>
          <w:szCs w:val="24"/>
        </w:rPr>
        <w:t>s initial attempt towards creating an atmosphere for academics to write</w:t>
      </w:r>
      <w:r w:rsidR="00946658">
        <w:rPr>
          <w:rFonts w:ascii="Times New Roman" w:hAnsi="Times New Roman" w:cs="Times New Roman"/>
          <w:sz w:val="24"/>
          <w:szCs w:val="24"/>
        </w:rPr>
        <w:t xml:space="preserve"> and to </w:t>
      </w:r>
      <w:r w:rsidR="00605A27" w:rsidRPr="00951473">
        <w:rPr>
          <w:rFonts w:ascii="Times New Roman" w:hAnsi="Times New Roman" w:cs="Times New Roman"/>
          <w:sz w:val="24"/>
          <w:szCs w:val="24"/>
        </w:rPr>
        <w:t>develop the</w:t>
      </w:r>
      <w:r w:rsidR="00946658">
        <w:rPr>
          <w:rFonts w:ascii="Times New Roman" w:hAnsi="Times New Roman" w:cs="Times New Roman"/>
          <w:sz w:val="24"/>
          <w:szCs w:val="24"/>
        </w:rPr>
        <w:t>ir</w:t>
      </w:r>
      <w:r w:rsidR="00605A27" w:rsidRPr="00951473">
        <w:rPr>
          <w:rFonts w:ascii="Times New Roman" w:hAnsi="Times New Roman" w:cs="Times New Roman"/>
          <w:sz w:val="24"/>
          <w:szCs w:val="24"/>
        </w:rPr>
        <w:t xml:space="preserve"> writing skills.</w:t>
      </w:r>
      <w:r w:rsidR="00A07B5E" w:rsidRPr="00951473">
        <w:rPr>
          <w:rFonts w:ascii="Times New Roman" w:hAnsi="Times New Roman" w:cs="Times New Roman"/>
          <w:sz w:val="24"/>
          <w:szCs w:val="24"/>
        </w:rPr>
        <w:t xml:space="preserve"> Whilst these aims are important, there must also be a needs</w:t>
      </w:r>
      <w:r w:rsidR="00D04015" w:rsidRPr="00951473">
        <w:rPr>
          <w:rFonts w:ascii="Times New Roman" w:hAnsi="Times New Roman" w:cs="Times New Roman"/>
          <w:sz w:val="24"/>
          <w:szCs w:val="24"/>
        </w:rPr>
        <w:t>’</w:t>
      </w:r>
      <w:r w:rsidR="00A07B5E" w:rsidRPr="00951473">
        <w:rPr>
          <w:rFonts w:ascii="Times New Roman" w:hAnsi="Times New Roman" w:cs="Times New Roman"/>
          <w:sz w:val="24"/>
          <w:szCs w:val="24"/>
        </w:rPr>
        <w:t xml:space="preserve"> assessment conducted </w:t>
      </w:r>
      <w:r w:rsidR="00946658">
        <w:rPr>
          <w:rFonts w:ascii="Times New Roman" w:hAnsi="Times New Roman" w:cs="Times New Roman"/>
          <w:sz w:val="24"/>
          <w:szCs w:val="24"/>
        </w:rPr>
        <w:t>for</w:t>
      </w:r>
      <w:r w:rsidR="00A07B5E" w:rsidRPr="00951473">
        <w:rPr>
          <w:rFonts w:ascii="Times New Roman" w:hAnsi="Times New Roman" w:cs="Times New Roman"/>
          <w:sz w:val="24"/>
          <w:szCs w:val="24"/>
        </w:rPr>
        <w:t xml:space="preserve"> the academic who engages in a writing workshop.</w:t>
      </w:r>
    </w:p>
    <w:p w14:paraId="3E0D299C" w14:textId="51F167EE" w:rsidR="00605A27" w:rsidRPr="001536FC" w:rsidRDefault="009A2C7F" w:rsidP="001A43BC">
      <w:pPr>
        <w:autoSpaceDE w:val="0"/>
        <w:autoSpaceDN w:val="0"/>
        <w:adjustRightInd w:val="0"/>
        <w:spacing w:after="0" w:line="360" w:lineRule="auto"/>
        <w:ind w:firstLine="720"/>
        <w:jc w:val="both"/>
        <w:rPr>
          <w:rFonts w:ascii="Times New Roman" w:eastAsia="TimesNewRomanPSMT" w:hAnsi="Times New Roman" w:cs="Times New Roman"/>
          <w:sz w:val="24"/>
          <w:szCs w:val="24"/>
        </w:rPr>
      </w:pPr>
      <w:r w:rsidRPr="00951473">
        <w:rPr>
          <w:rFonts w:ascii="Times New Roman" w:hAnsi="Times New Roman" w:cs="Times New Roman"/>
          <w:sz w:val="24"/>
          <w:szCs w:val="24"/>
        </w:rPr>
        <w:t xml:space="preserve">The workshop on </w:t>
      </w:r>
      <w:r w:rsidR="00946658">
        <w:rPr>
          <w:rFonts w:ascii="Times New Roman" w:hAnsi="Times New Roman" w:cs="Times New Roman"/>
          <w:sz w:val="24"/>
          <w:szCs w:val="24"/>
        </w:rPr>
        <w:t>‘</w:t>
      </w:r>
      <w:r w:rsidRPr="00951473">
        <w:rPr>
          <w:rFonts w:ascii="Times New Roman" w:hAnsi="Times New Roman" w:cs="Times New Roman"/>
          <w:sz w:val="24"/>
          <w:szCs w:val="24"/>
        </w:rPr>
        <w:t>how to write a paper</w:t>
      </w:r>
      <w:r w:rsidR="00946658">
        <w:rPr>
          <w:rFonts w:ascii="Times New Roman" w:hAnsi="Times New Roman" w:cs="Times New Roman"/>
          <w:sz w:val="24"/>
          <w:szCs w:val="24"/>
        </w:rPr>
        <w:t>’</w:t>
      </w:r>
      <w:r w:rsidRPr="00951473">
        <w:rPr>
          <w:rFonts w:ascii="Times New Roman" w:hAnsi="Times New Roman" w:cs="Times New Roman"/>
          <w:sz w:val="24"/>
          <w:szCs w:val="24"/>
        </w:rPr>
        <w:t xml:space="preserve"> is well-established in different academic institutes worldwide. The structure of </w:t>
      </w:r>
      <w:r w:rsidR="00946658">
        <w:rPr>
          <w:rFonts w:ascii="Times New Roman" w:hAnsi="Times New Roman" w:cs="Times New Roman"/>
          <w:sz w:val="24"/>
          <w:szCs w:val="24"/>
        </w:rPr>
        <w:t xml:space="preserve">such a </w:t>
      </w:r>
      <w:r w:rsidRPr="00951473">
        <w:rPr>
          <w:rFonts w:ascii="Times New Roman" w:hAnsi="Times New Roman" w:cs="Times New Roman"/>
          <w:sz w:val="24"/>
          <w:szCs w:val="24"/>
        </w:rPr>
        <w:t xml:space="preserve">workshop is almost the same in all </w:t>
      </w:r>
      <w:r w:rsidR="0080571E" w:rsidRPr="00951473">
        <w:rPr>
          <w:rFonts w:ascii="Times New Roman" w:hAnsi="Times New Roman" w:cs="Times New Roman"/>
          <w:sz w:val="24"/>
          <w:szCs w:val="24"/>
        </w:rPr>
        <w:t>centres</w:t>
      </w:r>
      <w:r w:rsidR="00946658">
        <w:rPr>
          <w:rFonts w:ascii="Times New Roman" w:hAnsi="Times New Roman" w:cs="Times New Roman"/>
          <w:sz w:val="24"/>
          <w:szCs w:val="24"/>
        </w:rPr>
        <w:t>,</w:t>
      </w:r>
      <w:r w:rsidRPr="00951473">
        <w:rPr>
          <w:rFonts w:ascii="Times New Roman" w:hAnsi="Times New Roman" w:cs="Times New Roman"/>
          <w:sz w:val="24"/>
          <w:szCs w:val="24"/>
        </w:rPr>
        <w:t xml:space="preserve"> with minor differences (Eldawlatly 2016). Furthermore, Bojan and Pavlenko (2014) suggest </w:t>
      </w:r>
      <w:r w:rsidR="0080571E" w:rsidRPr="00951473">
        <w:rPr>
          <w:rFonts w:ascii="Times New Roman" w:hAnsi="Times New Roman" w:cs="Times New Roman"/>
          <w:sz w:val="24"/>
          <w:szCs w:val="24"/>
        </w:rPr>
        <w:t>u</w:t>
      </w:r>
      <w:r w:rsidRPr="00951473">
        <w:rPr>
          <w:rFonts w:ascii="Times New Roman" w:eastAsia="TimesNewRomanPSMT" w:hAnsi="Times New Roman" w:cs="Times New Roman"/>
          <w:sz w:val="24"/>
          <w:szCs w:val="24"/>
        </w:rPr>
        <w:t xml:space="preserve">niversities </w:t>
      </w:r>
      <w:r w:rsidR="00946658">
        <w:rPr>
          <w:rFonts w:ascii="Times New Roman" w:eastAsia="TimesNewRomanPSMT" w:hAnsi="Times New Roman" w:cs="Times New Roman"/>
          <w:sz w:val="24"/>
          <w:szCs w:val="24"/>
        </w:rPr>
        <w:t xml:space="preserve">which are </w:t>
      </w:r>
      <w:r w:rsidRPr="00951473">
        <w:rPr>
          <w:rFonts w:ascii="Times New Roman" w:eastAsia="TimesNewRomanPSMT" w:hAnsi="Times New Roman" w:cs="Times New Roman"/>
          <w:sz w:val="24"/>
          <w:szCs w:val="24"/>
        </w:rPr>
        <w:t>trying to increase their research presence at an international level</w:t>
      </w:r>
      <w:r w:rsidR="00946658">
        <w:rPr>
          <w:rFonts w:ascii="Times New Roman" w:eastAsia="TimesNewRomanPSMT" w:hAnsi="Times New Roman" w:cs="Times New Roman"/>
          <w:sz w:val="24"/>
          <w:szCs w:val="24"/>
        </w:rPr>
        <w:t>,</w:t>
      </w:r>
      <w:r w:rsidRPr="001536FC">
        <w:rPr>
          <w:rFonts w:ascii="Times New Roman" w:eastAsia="TimesNewRomanPSMT" w:hAnsi="Times New Roman" w:cs="Times New Roman"/>
          <w:sz w:val="24"/>
          <w:szCs w:val="24"/>
        </w:rPr>
        <w:t xml:space="preserve"> may also use academic writing courses or structures (such as a dedicated writing centre) to achieve </w:t>
      </w:r>
      <w:r w:rsidRPr="001536FC">
        <w:rPr>
          <w:rFonts w:ascii="Times New Roman" w:eastAsia="TimesNewRomanPSMT" w:hAnsi="Times New Roman" w:cs="Times New Roman"/>
          <w:sz w:val="24"/>
          <w:szCs w:val="24"/>
        </w:rPr>
        <w:lastRenderedPageBreak/>
        <w:t>this goal.</w:t>
      </w:r>
      <w:r w:rsidR="00A07B5E" w:rsidRPr="001536FC">
        <w:rPr>
          <w:rFonts w:ascii="Times New Roman" w:eastAsia="TimesNewRomanPSMT" w:hAnsi="Times New Roman" w:cs="Times New Roman"/>
          <w:sz w:val="24"/>
          <w:szCs w:val="24"/>
        </w:rPr>
        <w:t xml:space="preserve"> The writing workshop</w:t>
      </w:r>
      <w:r w:rsidR="00197BD0">
        <w:rPr>
          <w:rFonts w:ascii="Times New Roman" w:eastAsia="TimesNewRomanPSMT" w:hAnsi="Times New Roman" w:cs="Times New Roman"/>
          <w:sz w:val="24"/>
          <w:szCs w:val="24"/>
        </w:rPr>
        <w:t>,</w:t>
      </w:r>
      <w:r w:rsidR="00197BD0" w:rsidRPr="004F4CAF">
        <w:rPr>
          <w:rFonts w:ascii="Times New Roman" w:eastAsia="TimesNewRomanPSMT" w:hAnsi="Times New Roman" w:cs="Times New Roman"/>
          <w:sz w:val="24"/>
          <w:szCs w:val="24"/>
        </w:rPr>
        <w:t xml:space="preserve"> which usually lasts a few days</w:t>
      </w:r>
      <w:r w:rsidR="00197BD0">
        <w:rPr>
          <w:rFonts w:ascii="Times New Roman" w:eastAsia="TimesNewRomanPSMT" w:hAnsi="Times New Roman" w:cs="Times New Roman"/>
          <w:sz w:val="24"/>
          <w:szCs w:val="24"/>
        </w:rPr>
        <w:t>,</w:t>
      </w:r>
      <w:r w:rsidR="00197BD0" w:rsidRPr="009A2804">
        <w:rPr>
          <w:rFonts w:ascii="Times New Roman" w:eastAsia="TimesNewRomanPSMT" w:hAnsi="Times New Roman" w:cs="Times New Roman"/>
          <w:sz w:val="24"/>
          <w:szCs w:val="24"/>
        </w:rPr>
        <w:t xml:space="preserve"> </w:t>
      </w:r>
      <w:r w:rsidR="00A07B5E" w:rsidRPr="001536FC">
        <w:rPr>
          <w:rFonts w:ascii="Times New Roman" w:eastAsia="TimesNewRomanPSMT" w:hAnsi="Times New Roman" w:cs="Times New Roman"/>
          <w:sz w:val="24"/>
          <w:szCs w:val="24"/>
        </w:rPr>
        <w:t xml:space="preserve">is a pre-cursor to the writing retreat. </w:t>
      </w:r>
    </w:p>
    <w:p w14:paraId="1A022A87" w14:textId="77777777" w:rsidR="00A07B5E" w:rsidRPr="001536FC" w:rsidRDefault="00A07B5E" w:rsidP="001A43BC">
      <w:pPr>
        <w:autoSpaceDE w:val="0"/>
        <w:autoSpaceDN w:val="0"/>
        <w:adjustRightInd w:val="0"/>
        <w:spacing w:after="0" w:line="360" w:lineRule="auto"/>
        <w:jc w:val="both"/>
        <w:rPr>
          <w:rFonts w:ascii="Times New Roman" w:eastAsia="TimesNewRomanPSMT" w:hAnsi="Times New Roman" w:cs="Times New Roman"/>
          <w:sz w:val="24"/>
          <w:szCs w:val="24"/>
        </w:rPr>
      </w:pPr>
    </w:p>
    <w:p w14:paraId="6A11CEAB" w14:textId="726E98FE" w:rsidR="008B73BB" w:rsidRPr="001536FC" w:rsidRDefault="00A07B5E" w:rsidP="001A43BC">
      <w:pPr>
        <w:autoSpaceDE w:val="0"/>
        <w:autoSpaceDN w:val="0"/>
        <w:adjustRightInd w:val="0"/>
        <w:spacing w:after="0" w:line="360" w:lineRule="auto"/>
        <w:jc w:val="both"/>
        <w:rPr>
          <w:rFonts w:ascii="Arial" w:eastAsia="TimesNewRomanPSMT" w:hAnsi="Arial" w:cs="Arial"/>
          <w:b/>
          <w:sz w:val="24"/>
          <w:szCs w:val="24"/>
        </w:rPr>
      </w:pPr>
      <w:r w:rsidRPr="001536FC">
        <w:rPr>
          <w:rFonts w:ascii="Arial" w:eastAsia="TimesNewRomanPSMT" w:hAnsi="Arial" w:cs="Arial"/>
          <w:b/>
          <w:sz w:val="24"/>
          <w:szCs w:val="24"/>
        </w:rPr>
        <w:t xml:space="preserve">Step two – Writing Retreats </w:t>
      </w:r>
    </w:p>
    <w:p w14:paraId="60264340" w14:textId="1ACC4FC4" w:rsidR="00A07B5E" w:rsidRPr="001536FC" w:rsidRDefault="00A07B5E" w:rsidP="005C1392">
      <w:pPr>
        <w:autoSpaceDE w:val="0"/>
        <w:autoSpaceDN w:val="0"/>
        <w:adjustRightInd w:val="0"/>
        <w:spacing w:after="0" w:line="360" w:lineRule="auto"/>
        <w:jc w:val="both"/>
        <w:rPr>
          <w:rFonts w:ascii="Times New Roman" w:eastAsia="TimesNewRomanPSMT" w:hAnsi="Times New Roman" w:cs="Times New Roman"/>
          <w:sz w:val="24"/>
          <w:szCs w:val="24"/>
        </w:rPr>
      </w:pPr>
      <w:r w:rsidRPr="001536FC">
        <w:rPr>
          <w:rFonts w:ascii="Times New Roman" w:eastAsia="TimesNewRomanPSMT" w:hAnsi="Times New Roman" w:cs="Times New Roman"/>
          <w:sz w:val="24"/>
          <w:szCs w:val="24"/>
        </w:rPr>
        <w:t xml:space="preserve">Writing retreats </w:t>
      </w:r>
      <w:r w:rsidR="00A0635D" w:rsidRPr="001536FC">
        <w:rPr>
          <w:rFonts w:ascii="Times New Roman" w:eastAsia="TimesNewRomanPSMT" w:hAnsi="Times New Roman" w:cs="Times New Roman"/>
          <w:sz w:val="24"/>
          <w:szCs w:val="24"/>
        </w:rPr>
        <w:t>can be</w:t>
      </w:r>
      <w:r w:rsidRPr="001536FC">
        <w:rPr>
          <w:rFonts w:ascii="Times New Roman" w:eastAsia="TimesNewRomanPSMT" w:hAnsi="Times New Roman" w:cs="Times New Roman"/>
          <w:sz w:val="24"/>
          <w:szCs w:val="24"/>
        </w:rPr>
        <w:t xml:space="preserve"> used for the purpose of networking with other like-minded writers</w:t>
      </w:r>
      <w:r w:rsidR="006135D2">
        <w:rPr>
          <w:rFonts w:ascii="Times New Roman" w:eastAsia="TimesNewRomanPSMT" w:hAnsi="Times New Roman" w:cs="Times New Roman"/>
          <w:sz w:val="24"/>
          <w:szCs w:val="24"/>
        </w:rPr>
        <w:t>,</w:t>
      </w:r>
      <w:r w:rsidRPr="001536FC">
        <w:rPr>
          <w:rFonts w:ascii="Times New Roman" w:eastAsia="TimesNewRomanPSMT" w:hAnsi="Times New Roman" w:cs="Times New Roman"/>
          <w:sz w:val="24"/>
          <w:szCs w:val="24"/>
        </w:rPr>
        <w:t xml:space="preserve"> being led by a facilitator to guide the writing process. At this point the ‘how-to’ process has been achieved. What is established at these retreats</w:t>
      </w:r>
      <w:r w:rsidR="00934DDF" w:rsidRPr="001536FC">
        <w:rPr>
          <w:rFonts w:ascii="Times New Roman" w:eastAsia="TimesNewRomanPSMT" w:hAnsi="Times New Roman" w:cs="Times New Roman"/>
          <w:sz w:val="24"/>
          <w:szCs w:val="24"/>
        </w:rPr>
        <w:t>,</w:t>
      </w:r>
      <w:r w:rsidRPr="001536FC">
        <w:rPr>
          <w:rFonts w:ascii="Times New Roman" w:eastAsia="TimesNewRomanPSMT" w:hAnsi="Times New Roman" w:cs="Times New Roman"/>
          <w:sz w:val="24"/>
          <w:szCs w:val="24"/>
        </w:rPr>
        <w:t xml:space="preserve"> is creating the time and the space for </w:t>
      </w:r>
      <w:r w:rsidR="0000181A" w:rsidRPr="001536FC">
        <w:rPr>
          <w:rFonts w:ascii="Times New Roman" w:eastAsia="TimesNewRomanPSMT" w:hAnsi="Times New Roman" w:cs="Times New Roman"/>
          <w:sz w:val="24"/>
          <w:szCs w:val="24"/>
        </w:rPr>
        <w:t xml:space="preserve">writing to occur. </w:t>
      </w:r>
      <w:r w:rsidR="00A0635D" w:rsidRPr="001536FC">
        <w:rPr>
          <w:rFonts w:ascii="Times New Roman" w:eastAsia="TimesNewRomanPSMT" w:hAnsi="Times New Roman" w:cs="Times New Roman"/>
          <w:sz w:val="24"/>
          <w:szCs w:val="24"/>
        </w:rPr>
        <w:t>Sometimes, t</w:t>
      </w:r>
      <w:r w:rsidR="0000181A" w:rsidRPr="001536FC">
        <w:rPr>
          <w:rFonts w:ascii="Times New Roman" w:eastAsia="TimesNewRomanPSMT" w:hAnsi="Times New Roman" w:cs="Times New Roman"/>
          <w:sz w:val="24"/>
          <w:szCs w:val="24"/>
        </w:rPr>
        <w:t xml:space="preserve">he expectation of the institutions who develop these retreats </w:t>
      </w:r>
      <w:r w:rsidR="00A0635D" w:rsidRPr="001536FC">
        <w:rPr>
          <w:rFonts w:ascii="Times New Roman" w:eastAsia="TimesNewRomanPSMT" w:hAnsi="Times New Roman" w:cs="Times New Roman"/>
          <w:sz w:val="24"/>
          <w:szCs w:val="24"/>
        </w:rPr>
        <w:t>is</w:t>
      </w:r>
      <w:r w:rsidR="0000181A" w:rsidRPr="001536FC">
        <w:rPr>
          <w:rFonts w:ascii="Times New Roman" w:eastAsia="TimesNewRomanPSMT" w:hAnsi="Times New Roman" w:cs="Times New Roman"/>
          <w:sz w:val="24"/>
          <w:szCs w:val="24"/>
        </w:rPr>
        <w:t xml:space="preserve"> that a publication </w:t>
      </w:r>
      <w:r w:rsidR="00934DDF" w:rsidRPr="001536FC">
        <w:rPr>
          <w:rFonts w:ascii="Times New Roman" w:eastAsia="TimesNewRomanPSMT" w:hAnsi="Times New Roman" w:cs="Times New Roman"/>
          <w:sz w:val="24"/>
          <w:szCs w:val="24"/>
        </w:rPr>
        <w:t>can</w:t>
      </w:r>
      <w:r w:rsidR="0000181A" w:rsidRPr="001536FC">
        <w:rPr>
          <w:rFonts w:ascii="Times New Roman" w:eastAsia="TimesNewRomanPSMT" w:hAnsi="Times New Roman" w:cs="Times New Roman"/>
          <w:sz w:val="24"/>
          <w:szCs w:val="24"/>
        </w:rPr>
        <w:t xml:space="preserve"> emerge as a result of attending one of these retreats. Murray (2015) highlights three types of writing retreats: the so-called ‘solitary confinement’ model</w:t>
      </w:r>
      <w:r w:rsidR="000320AE">
        <w:rPr>
          <w:rFonts w:ascii="Times New Roman" w:eastAsia="TimesNewRomanPSMT" w:hAnsi="Times New Roman" w:cs="Times New Roman"/>
          <w:sz w:val="24"/>
          <w:szCs w:val="24"/>
        </w:rPr>
        <w:t>,</w:t>
      </w:r>
      <w:r w:rsidR="0000181A" w:rsidRPr="001536FC">
        <w:rPr>
          <w:rFonts w:ascii="Times New Roman" w:eastAsia="TimesNewRomanPSMT" w:hAnsi="Times New Roman" w:cs="Times New Roman"/>
          <w:sz w:val="24"/>
          <w:szCs w:val="24"/>
        </w:rPr>
        <w:t xml:space="preserve"> where people write all day in solitude in separate rooms</w:t>
      </w:r>
      <w:r w:rsidR="000320AE">
        <w:rPr>
          <w:rFonts w:ascii="Times New Roman" w:eastAsia="TimesNewRomanPSMT" w:hAnsi="Times New Roman" w:cs="Times New Roman"/>
          <w:sz w:val="24"/>
          <w:szCs w:val="24"/>
        </w:rPr>
        <w:t>;</w:t>
      </w:r>
      <w:r w:rsidR="0000181A" w:rsidRPr="001536FC">
        <w:rPr>
          <w:rFonts w:ascii="Times New Roman" w:eastAsia="TimesNewRomanPSMT" w:hAnsi="Times New Roman" w:cs="Times New Roman"/>
          <w:sz w:val="24"/>
          <w:szCs w:val="24"/>
        </w:rPr>
        <w:t xml:space="preserve"> the ‘typing pool’ model</w:t>
      </w:r>
      <w:r w:rsidR="000320AE">
        <w:rPr>
          <w:rFonts w:ascii="Times New Roman" w:eastAsia="TimesNewRomanPSMT" w:hAnsi="Times New Roman" w:cs="Times New Roman"/>
          <w:sz w:val="24"/>
          <w:szCs w:val="24"/>
        </w:rPr>
        <w:t>,</w:t>
      </w:r>
      <w:r w:rsidR="0000181A" w:rsidRPr="001536FC">
        <w:rPr>
          <w:rFonts w:ascii="Times New Roman" w:eastAsia="TimesNewRomanPSMT" w:hAnsi="Times New Roman" w:cs="Times New Roman"/>
          <w:sz w:val="24"/>
          <w:szCs w:val="24"/>
        </w:rPr>
        <w:t xml:space="preserve"> where they all write in the same room and the ‘hybrid’ which is a bit of both.</w:t>
      </w:r>
      <w:r w:rsidR="00FF5F58" w:rsidRPr="001536FC">
        <w:rPr>
          <w:rFonts w:ascii="Times New Roman" w:eastAsia="TimesNewRomanPSMT" w:hAnsi="Times New Roman" w:cs="Times New Roman"/>
          <w:sz w:val="24"/>
          <w:szCs w:val="24"/>
        </w:rPr>
        <w:t xml:space="preserve"> All three have been shown to benefit writers and researchers in a range of disciplines. </w:t>
      </w:r>
      <w:r w:rsidR="005331AE">
        <w:rPr>
          <w:rFonts w:ascii="Times New Roman" w:eastAsia="TimesNewRomanPSMT" w:hAnsi="Times New Roman" w:cs="Times New Roman"/>
          <w:sz w:val="24"/>
          <w:szCs w:val="24"/>
        </w:rPr>
        <w:t xml:space="preserve"> Rowena </w:t>
      </w:r>
      <w:r w:rsidR="00FF5F58" w:rsidRPr="001536FC">
        <w:rPr>
          <w:rFonts w:ascii="Times New Roman" w:eastAsia="TimesNewRomanPSMT" w:hAnsi="Times New Roman" w:cs="Times New Roman"/>
          <w:sz w:val="24"/>
          <w:szCs w:val="24"/>
        </w:rPr>
        <w:t>Murray</w:t>
      </w:r>
      <w:r w:rsidR="00D60A05">
        <w:rPr>
          <w:rFonts w:ascii="Times New Roman" w:eastAsia="TimesNewRomanPSMT" w:hAnsi="Times New Roman" w:cs="Times New Roman"/>
          <w:sz w:val="24"/>
          <w:szCs w:val="24"/>
        </w:rPr>
        <w:t xml:space="preserve"> (2015)</w:t>
      </w:r>
      <w:r w:rsidR="00FF5F58" w:rsidRPr="001536FC">
        <w:rPr>
          <w:rFonts w:ascii="Times New Roman" w:eastAsia="TimesNewRomanPSMT" w:hAnsi="Times New Roman" w:cs="Times New Roman"/>
          <w:sz w:val="24"/>
          <w:szCs w:val="24"/>
        </w:rPr>
        <w:t xml:space="preserve"> explains that any retreat has its own format, often </w:t>
      </w:r>
      <w:r w:rsidR="000320AE">
        <w:rPr>
          <w:rFonts w:ascii="Times New Roman" w:eastAsia="TimesNewRomanPSMT" w:hAnsi="Times New Roman" w:cs="Times New Roman"/>
          <w:sz w:val="24"/>
          <w:szCs w:val="24"/>
        </w:rPr>
        <w:t>attuned to</w:t>
      </w:r>
      <w:r w:rsidR="00FF5F58" w:rsidRPr="001536FC">
        <w:rPr>
          <w:rFonts w:ascii="Times New Roman" w:eastAsia="TimesNewRomanPSMT" w:hAnsi="Times New Roman" w:cs="Times New Roman"/>
          <w:sz w:val="24"/>
          <w:szCs w:val="24"/>
        </w:rPr>
        <w:t xml:space="preserve"> the needs of the participants</w:t>
      </w:r>
      <w:r w:rsidR="000320AE">
        <w:rPr>
          <w:rFonts w:ascii="Times New Roman" w:eastAsia="TimesNewRomanPSMT" w:hAnsi="Times New Roman" w:cs="Times New Roman"/>
          <w:sz w:val="24"/>
          <w:szCs w:val="24"/>
        </w:rPr>
        <w:t>,</w:t>
      </w:r>
      <w:r w:rsidR="00FF5F58" w:rsidRPr="001536FC">
        <w:rPr>
          <w:rFonts w:ascii="Times New Roman" w:eastAsia="TimesNewRomanPSMT" w:hAnsi="Times New Roman" w:cs="Times New Roman"/>
          <w:sz w:val="24"/>
          <w:szCs w:val="24"/>
        </w:rPr>
        <w:t xml:space="preserve"> but </w:t>
      </w:r>
      <w:r w:rsidR="000320AE">
        <w:rPr>
          <w:rFonts w:ascii="Times New Roman" w:eastAsia="TimesNewRomanPSMT" w:hAnsi="Times New Roman" w:cs="Times New Roman"/>
          <w:sz w:val="24"/>
          <w:szCs w:val="24"/>
        </w:rPr>
        <w:t xml:space="preserve">that they may </w:t>
      </w:r>
      <w:r w:rsidR="00FF5F58" w:rsidRPr="001536FC">
        <w:rPr>
          <w:rFonts w:ascii="Times New Roman" w:eastAsia="TimesNewRomanPSMT" w:hAnsi="Times New Roman" w:cs="Times New Roman"/>
          <w:sz w:val="24"/>
          <w:szCs w:val="24"/>
        </w:rPr>
        <w:t>shar</w:t>
      </w:r>
      <w:r w:rsidR="000320AE">
        <w:rPr>
          <w:rFonts w:ascii="Times New Roman" w:eastAsia="TimesNewRomanPSMT" w:hAnsi="Times New Roman" w:cs="Times New Roman"/>
          <w:sz w:val="24"/>
          <w:szCs w:val="24"/>
        </w:rPr>
        <w:t>e</w:t>
      </w:r>
      <w:r w:rsidR="00FF5F58" w:rsidRPr="001536FC">
        <w:rPr>
          <w:rFonts w:ascii="Times New Roman" w:eastAsia="TimesNewRomanPSMT" w:hAnsi="Times New Roman" w:cs="Times New Roman"/>
          <w:sz w:val="24"/>
          <w:szCs w:val="24"/>
        </w:rPr>
        <w:t xml:space="preserve"> any of the following purposes:</w:t>
      </w:r>
    </w:p>
    <w:p w14:paraId="36EECFA8" w14:textId="7A4FA82A" w:rsidR="00FF5F58" w:rsidRPr="001536FC" w:rsidRDefault="001C1592" w:rsidP="005C1392">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Prioritising</w:t>
      </w:r>
      <w:r w:rsidR="00FF5F58" w:rsidRPr="001536FC">
        <w:rPr>
          <w:rFonts w:ascii="Times New Roman" w:hAnsi="Times New Roman" w:cs="Times New Roman"/>
          <w:sz w:val="24"/>
          <w:szCs w:val="24"/>
        </w:rPr>
        <w:t xml:space="preserve"> writing over </w:t>
      </w:r>
      <w:r w:rsidR="005331AE">
        <w:rPr>
          <w:rFonts w:ascii="Times New Roman" w:hAnsi="Times New Roman" w:cs="Times New Roman"/>
          <w:sz w:val="24"/>
          <w:szCs w:val="24"/>
        </w:rPr>
        <w:t>other academic responsibilities</w:t>
      </w:r>
    </w:p>
    <w:p w14:paraId="02A13EF8" w14:textId="511D1AEC" w:rsidR="00FF5F58" w:rsidRPr="001536FC" w:rsidRDefault="001C1592" w:rsidP="005C1392">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Making writing personally meaningful</w:t>
      </w:r>
      <w:r w:rsidR="00FF5F58" w:rsidRPr="001536FC">
        <w:rPr>
          <w:rFonts w:ascii="Times New Roman" w:hAnsi="Times New Roman" w:cs="Times New Roman"/>
          <w:sz w:val="24"/>
          <w:szCs w:val="24"/>
        </w:rPr>
        <w:t xml:space="preserve"> in academic and professional work</w:t>
      </w:r>
    </w:p>
    <w:p w14:paraId="7EF968E3" w14:textId="77777777" w:rsidR="00FF5F58" w:rsidRPr="001536FC" w:rsidRDefault="00FF5F58" w:rsidP="005C1392">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1536FC">
        <w:rPr>
          <w:rFonts w:ascii="Times New Roman" w:hAnsi="Times New Roman" w:cs="Times New Roman"/>
          <w:sz w:val="24"/>
          <w:szCs w:val="24"/>
        </w:rPr>
        <w:t>Developing the discipline of writing</w:t>
      </w:r>
    </w:p>
    <w:p w14:paraId="4139C088" w14:textId="01AB60A3" w:rsidR="00FF5F58" w:rsidRPr="001536FC" w:rsidRDefault="001C1592" w:rsidP="005C1392">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Encouraging</w:t>
      </w:r>
      <w:r w:rsidR="00FF5F58" w:rsidRPr="001536FC">
        <w:rPr>
          <w:rFonts w:ascii="Times New Roman" w:hAnsi="Times New Roman" w:cs="Times New Roman"/>
          <w:sz w:val="24"/>
          <w:szCs w:val="24"/>
        </w:rPr>
        <w:t xml:space="preserve"> the level of </w:t>
      </w:r>
      <w:r w:rsidRPr="001536FC">
        <w:rPr>
          <w:rFonts w:ascii="Times New Roman" w:hAnsi="Times New Roman" w:cs="Times New Roman"/>
          <w:sz w:val="24"/>
          <w:szCs w:val="24"/>
        </w:rPr>
        <w:t>attention</w:t>
      </w:r>
      <w:r w:rsidR="00FF5F58" w:rsidRPr="001536FC">
        <w:rPr>
          <w:rFonts w:ascii="Times New Roman" w:hAnsi="Times New Roman" w:cs="Times New Roman"/>
          <w:sz w:val="24"/>
          <w:szCs w:val="24"/>
        </w:rPr>
        <w:t xml:space="preserve"> needed for academic writing</w:t>
      </w:r>
    </w:p>
    <w:p w14:paraId="5F9BF9BF" w14:textId="5C63356B" w:rsidR="00FF5F58" w:rsidRPr="001536FC" w:rsidRDefault="001C1592" w:rsidP="005C1392">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1536FC">
        <w:rPr>
          <w:rFonts w:ascii="Times New Roman" w:hAnsi="Times New Roman" w:cs="Times New Roman"/>
          <w:sz w:val="24"/>
          <w:szCs w:val="24"/>
        </w:rPr>
        <w:t>Motivating</w:t>
      </w:r>
      <w:r w:rsidR="00FF5F58" w:rsidRPr="001536FC">
        <w:rPr>
          <w:rFonts w:ascii="Times New Roman" w:hAnsi="Times New Roman" w:cs="Times New Roman"/>
          <w:sz w:val="24"/>
          <w:szCs w:val="24"/>
        </w:rPr>
        <w:t xml:space="preserve"> discussion of research and writing</w:t>
      </w:r>
    </w:p>
    <w:p w14:paraId="7DC8F424" w14:textId="1C707BAA" w:rsidR="00FF5F58" w:rsidRPr="001536FC" w:rsidRDefault="001C1592" w:rsidP="005C1392">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1536FC">
        <w:rPr>
          <w:rFonts w:ascii="Times New Roman" w:hAnsi="Times New Roman" w:cs="Times New Roman"/>
          <w:sz w:val="24"/>
          <w:szCs w:val="24"/>
        </w:rPr>
        <w:t>Improving</w:t>
      </w:r>
      <w:r w:rsidR="00FF5F58" w:rsidRPr="001536FC">
        <w:rPr>
          <w:rFonts w:ascii="Times New Roman" w:hAnsi="Times New Roman" w:cs="Times New Roman"/>
          <w:sz w:val="24"/>
          <w:szCs w:val="24"/>
        </w:rPr>
        <w:t xml:space="preserve"> writing behaviours and relationships</w:t>
      </w:r>
    </w:p>
    <w:p w14:paraId="214B0E87" w14:textId="7B3DF151" w:rsidR="00FF5F58" w:rsidRPr="001536FC" w:rsidRDefault="001C1592" w:rsidP="005C1392">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Connecting</w:t>
      </w:r>
      <w:r w:rsidR="00FF5F58" w:rsidRPr="001536FC">
        <w:rPr>
          <w:rFonts w:ascii="Times New Roman" w:hAnsi="Times New Roman" w:cs="Times New Roman"/>
          <w:sz w:val="24"/>
          <w:szCs w:val="24"/>
        </w:rPr>
        <w:t xml:space="preserve"> discipline, behaviours and concentration</w:t>
      </w:r>
    </w:p>
    <w:p w14:paraId="577917D9" w14:textId="125F9F19" w:rsidR="00FF5F58" w:rsidRPr="001536FC" w:rsidRDefault="00FF5F58" w:rsidP="005C1392">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1536FC">
        <w:rPr>
          <w:rFonts w:ascii="Times New Roman" w:hAnsi="Times New Roman" w:cs="Times New Roman"/>
          <w:sz w:val="24"/>
          <w:szCs w:val="24"/>
        </w:rPr>
        <w:t>Increasing outputs for research assessment/promotion.</w:t>
      </w:r>
    </w:p>
    <w:p w14:paraId="17FD7498" w14:textId="77777777" w:rsidR="00704453" w:rsidRDefault="00704453" w:rsidP="005C1392">
      <w:pPr>
        <w:autoSpaceDE w:val="0"/>
        <w:autoSpaceDN w:val="0"/>
        <w:adjustRightInd w:val="0"/>
        <w:spacing w:after="0" w:line="360" w:lineRule="auto"/>
        <w:jc w:val="both"/>
        <w:rPr>
          <w:rFonts w:ascii="Times New Roman" w:hAnsi="Times New Roman" w:cs="Times New Roman"/>
          <w:sz w:val="24"/>
          <w:szCs w:val="24"/>
        </w:rPr>
      </w:pPr>
    </w:p>
    <w:p w14:paraId="20F526FF" w14:textId="68B58D5F" w:rsidR="00A650DA" w:rsidRPr="00FF17F6" w:rsidRDefault="00EE66CE" w:rsidP="005C1392">
      <w:pPr>
        <w:autoSpaceDE w:val="0"/>
        <w:autoSpaceDN w:val="0"/>
        <w:adjustRightInd w:val="0"/>
        <w:spacing w:after="0" w:line="360" w:lineRule="auto"/>
        <w:jc w:val="both"/>
        <w:rPr>
          <w:rFonts w:ascii="Times New Roman" w:eastAsia="Times New Roman" w:hAnsi="Times New Roman" w:cs="Times New Roman"/>
          <w:sz w:val="24"/>
          <w:szCs w:val="24"/>
          <w:lang w:val="en" w:eastAsia="en-ZA"/>
        </w:rPr>
      </w:pPr>
      <w:r w:rsidRPr="001536FC">
        <w:rPr>
          <w:rFonts w:ascii="Times New Roman" w:hAnsi="Times New Roman" w:cs="Times New Roman"/>
          <w:sz w:val="24"/>
          <w:szCs w:val="24"/>
        </w:rPr>
        <w:t xml:space="preserve">These purposes are all aimed at one objective which is working towards a publication. </w:t>
      </w:r>
      <w:r w:rsidR="002E0711" w:rsidRPr="001536FC">
        <w:rPr>
          <w:rFonts w:ascii="Times New Roman" w:hAnsi="Times New Roman" w:cs="Times New Roman"/>
          <w:sz w:val="24"/>
          <w:szCs w:val="24"/>
        </w:rPr>
        <w:t>Kramer and Libhaber (2016</w:t>
      </w:r>
      <w:r w:rsidR="00A91B1D">
        <w:rPr>
          <w:rFonts w:ascii="Times New Roman" w:hAnsi="Times New Roman" w:cs="Times New Roman"/>
          <w:sz w:val="24"/>
          <w:szCs w:val="24"/>
        </w:rPr>
        <w:t>, 3</w:t>
      </w:r>
      <w:r w:rsidR="002E0711" w:rsidRPr="001536FC">
        <w:rPr>
          <w:rFonts w:ascii="Times New Roman" w:hAnsi="Times New Roman" w:cs="Times New Roman"/>
          <w:sz w:val="24"/>
          <w:szCs w:val="24"/>
        </w:rPr>
        <w:t xml:space="preserve">) report in 2010 and 2011 </w:t>
      </w:r>
      <w:r w:rsidR="00381399">
        <w:rPr>
          <w:rFonts w:ascii="Times New Roman" w:hAnsi="Times New Roman" w:cs="Times New Roman"/>
          <w:sz w:val="24"/>
          <w:szCs w:val="24"/>
        </w:rPr>
        <w:t xml:space="preserve">that </w:t>
      </w:r>
      <w:r w:rsidR="002E0711" w:rsidRPr="00F33A3D">
        <w:rPr>
          <w:rFonts w:ascii="Times New Roman" w:hAnsi="Times New Roman" w:cs="Times New Roman"/>
          <w:sz w:val="24"/>
          <w:szCs w:val="24"/>
        </w:rPr>
        <w:t xml:space="preserve">two small retreats resulted in eight submissions each. A retreat in 2012 resulted in 186 submissions from 18 groups of which 24 publications emanated from a </w:t>
      </w:r>
      <w:r w:rsidR="00381399">
        <w:rPr>
          <w:rFonts w:ascii="Times New Roman" w:hAnsi="Times New Roman" w:cs="Times New Roman"/>
          <w:sz w:val="24"/>
          <w:szCs w:val="24"/>
        </w:rPr>
        <w:t>s</w:t>
      </w:r>
      <w:r w:rsidR="002E0711" w:rsidRPr="00F33A3D">
        <w:rPr>
          <w:rFonts w:ascii="Times New Roman" w:hAnsi="Times New Roman" w:cs="Times New Roman"/>
          <w:sz w:val="24"/>
          <w:szCs w:val="24"/>
        </w:rPr>
        <w:t>chool where there had been little publication in previous years. Subsequent year</w:t>
      </w:r>
      <w:r w:rsidR="00934DDF" w:rsidRPr="00F33A3D">
        <w:rPr>
          <w:rFonts w:ascii="Times New Roman" w:hAnsi="Times New Roman" w:cs="Times New Roman"/>
          <w:sz w:val="24"/>
          <w:szCs w:val="24"/>
        </w:rPr>
        <w:t>s</w:t>
      </w:r>
      <w:r w:rsidR="002E0711" w:rsidRPr="00F33A3D">
        <w:rPr>
          <w:rFonts w:ascii="Times New Roman" w:hAnsi="Times New Roman" w:cs="Times New Roman"/>
          <w:sz w:val="24"/>
          <w:szCs w:val="24"/>
        </w:rPr>
        <w:t xml:space="preserve"> </w:t>
      </w:r>
      <w:r w:rsidR="00D60A05">
        <w:rPr>
          <w:rFonts w:ascii="Times New Roman" w:hAnsi="Times New Roman" w:cs="Times New Roman"/>
          <w:sz w:val="24"/>
          <w:szCs w:val="24"/>
        </w:rPr>
        <w:t>saw</w:t>
      </w:r>
      <w:r w:rsidR="002E0711" w:rsidRPr="00F33A3D">
        <w:rPr>
          <w:rFonts w:ascii="Times New Roman" w:hAnsi="Times New Roman" w:cs="Times New Roman"/>
          <w:sz w:val="24"/>
          <w:szCs w:val="24"/>
        </w:rPr>
        <w:t xml:space="preserve"> 92 articles </w:t>
      </w:r>
      <w:r w:rsidR="00D60A05">
        <w:rPr>
          <w:rFonts w:ascii="Times New Roman" w:hAnsi="Times New Roman" w:cs="Times New Roman"/>
          <w:sz w:val="24"/>
          <w:szCs w:val="24"/>
        </w:rPr>
        <w:t>produced and</w:t>
      </w:r>
      <w:r w:rsidR="002E0711" w:rsidRPr="00F33A3D">
        <w:rPr>
          <w:rFonts w:ascii="Times New Roman" w:hAnsi="Times New Roman" w:cs="Times New Roman"/>
          <w:sz w:val="24"/>
          <w:szCs w:val="24"/>
        </w:rPr>
        <w:t xml:space="preserve"> submitted</w:t>
      </w:r>
      <w:r w:rsidR="00381399">
        <w:rPr>
          <w:rFonts w:ascii="Times New Roman" w:hAnsi="Times New Roman" w:cs="Times New Roman"/>
          <w:sz w:val="24"/>
          <w:szCs w:val="24"/>
        </w:rPr>
        <w:t>,</w:t>
      </w:r>
      <w:r w:rsidR="00896579" w:rsidRPr="00F33A3D">
        <w:rPr>
          <w:rFonts w:ascii="Times New Roman" w:hAnsi="Times New Roman" w:cs="Times New Roman"/>
          <w:sz w:val="24"/>
          <w:szCs w:val="24"/>
        </w:rPr>
        <w:t xml:space="preserve"> and in 2014</w:t>
      </w:r>
      <w:r w:rsidR="004B021E" w:rsidRPr="00F33A3D">
        <w:rPr>
          <w:rFonts w:ascii="Times New Roman" w:hAnsi="Times New Roman" w:cs="Times New Roman"/>
          <w:sz w:val="24"/>
          <w:szCs w:val="24"/>
        </w:rPr>
        <w:t>,</w:t>
      </w:r>
      <w:r w:rsidR="00896579" w:rsidRPr="00F33A3D">
        <w:rPr>
          <w:rFonts w:ascii="Times New Roman" w:hAnsi="Times New Roman" w:cs="Times New Roman"/>
          <w:sz w:val="24"/>
          <w:szCs w:val="24"/>
        </w:rPr>
        <w:t xml:space="preserve"> 12 groups were funded and 38 articles emanated. </w:t>
      </w:r>
      <w:r w:rsidR="00A650DA" w:rsidRPr="00F33A3D">
        <w:rPr>
          <w:rFonts w:ascii="Times New Roman" w:hAnsi="Times New Roman" w:cs="Times New Roman"/>
          <w:sz w:val="24"/>
          <w:szCs w:val="24"/>
        </w:rPr>
        <w:t>The positive results generated at the 2012 retreat was as a result of additional funding which catered for the varying needs of academics. As a result</w:t>
      </w:r>
      <w:r w:rsidR="00381399">
        <w:rPr>
          <w:rFonts w:ascii="Times New Roman" w:hAnsi="Times New Roman" w:cs="Times New Roman"/>
          <w:sz w:val="24"/>
          <w:szCs w:val="24"/>
        </w:rPr>
        <w:t>,</w:t>
      </w:r>
      <w:r w:rsidR="00A650DA" w:rsidRPr="00F33A3D">
        <w:rPr>
          <w:rFonts w:ascii="Times New Roman" w:hAnsi="Times New Roman" w:cs="Times New Roman"/>
          <w:sz w:val="24"/>
          <w:szCs w:val="24"/>
        </w:rPr>
        <w:t xml:space="preserve"> the following types of writing retreats were conducted: </w:t>
      </w:r>
    </w:p>
    <w:p w14:paraId="77E5C945" w14:textId="77777777" w:rsidR="00A650DA" w:rsidRPr="00704453" w:rsidRDefault="00A650DA" w:rsidP="005C1392">
      <w:pPr>
        <w:numPr>
          <w:ilvl w:val="0"/>
          <w:numId w:val="4"/>
        </w:numPr>
        <w:spacing w:after="0" w:line="360" w:lineRule="auto"/>
        <w:jc w:val="both"/>
        <w:rPr>
          <w:rFonts w:ascii="Times New Roman" w:eastAsia="Times New Roman" w:hAnsi="Times New Roman" w:cs="Times New Roman"/>
          <w:lang w:val="en" w:eastAsia="en-ZA"/>
        </w:rPr>
      </w:pPr>
      <w:r w:rsidRPr="00704453">
        <w:rPr>
          <w:rFonts w:ascii="Times New Roman" w:eastAsia="Times New Roman" w:hAnsi="Times New Roman" w:cs="Times New Roman"/>
          <w:lang w:val="en" w:eastAsia="en-ZA"/>
        </w:rPr>
        <w:lastRenderedPageBreak/>
        <w:t>short (2–3 day) writing retreats which were to be facilitated by mentors (senior staff with publication records), for those who required assistance with writing;</w:t>
      </w:r>
    </w:p>
    <w:p w14:paraId="45674497" w14:textId="51F63D62" w:rsidR="00A650DA" w:rsidRPr="00704453" w:rsidRDefault="00A650DA" w:rsidP="005C1392">
      <w:pPr>
        <w:numPr>
          <w:ilvl w:val="0"/>
          <w:numId w:val="4"/>
        </w:numPr>
        <w:spacing w:before="100" w:beforeAutospacing="1" w:after="100" w:afterAutospacing="1" w:line="360" w:lineRule="auto"/>
        <w:jc w:val="both"/>
        <w:rPr>
          <w:rFonts w:ascii="Times New Roman" w:eastAsia="Times New Roman" w:hAnsi="Times New Roman" w:cs="Times New Roman"/>
          <w:lang w:val="en" w:eastAsia="en-ZA"/>
        </w:rPr>
      </w:pPr>
      <w:r w:rsidRPr="00704453">
        <w:rPr>
          <w:rFonts w:ascii="Times New Roman" w:eastAsia="Times New Roman" w:hAnsi="Times New Roman" w:cs="Times New Roman"/>
          <w:lang w:val="en" w:eastAsia="en-ZA"/>
        </w:rPr>
        <w:t>short (2–3 day) writing retreats which were not facilitated by mentors. Th</w:t>
      </w:r>
      <w:r w:rsidR="00381399" w:rsidRPr="00704453">
        <w:rPr>
          <w:rFonts w:ascii="Times New Roman" w:eastAsia="Times New Roman" w:hAnsi="Times New Roman" w:cs="Times New Roman"/>
          <w:lang w:val="en" w:eastAsia="en-ZA"/>
        </w:rPr>
        <w:t>ese</w:t>
      </w:r>
      <w:r w:rsidRPr="00704453">
        <w:rPr>
          <w:rFonts w:ascii="Times New Roman" w:eastAsia="Times New Roman" w:hAnsi="Times New Roman" w:cs="Times New Roman"/>
          <w:lang w:val="en" w:eastAsia="en-ZA"/>
        </w:rPr>
        <w:t xml:space="preserve"> </w:t>
      </w:r>
      <w:r w:rsidR="00381399" w:rsidRPr="00704453">
        <w:rPr>
          <w:rFonts w:ascii="Times New Roman" w:eastAsia="Times New Roman" w:hAnsi="Times New Roman" w:cs="Times New Roman"/>
          <w:lang w:val="en" w:eastAsia="en-ZA"/>
        </w:rPr>
        <w:t xml:space="preserve">were </w:t>
      </w:r>
      <w:r w:rsidRPr="00704453">
        <w:rPr>
          <w:rFonts w:ascii="Times New Roman" w:eastAsia="Times New Roman" w:hAnsi="Times New Roman" w:cs="Times New Roman"/>
          <w:lang w:val="en" w:eastAsia="en-ZA"/>
        </w:rPr>
        <w:t>for academics who were already skilled and did not perceive the need for additional assistance with writing; and</w:t>
      </w:r>
    </w:p>
    <w:p w14:paraId="25BF3DAF" w14:textId="72C7E7F5" w:rsidR="00A650DA" w:rsidRPr="00704453" w:rsidRDefault="00381399" w:rsidP="005C1392">
      <w:pPr>
        <w:numPr>
          <w:ilvl w:val="0"/>
          <w:numId w:val="4"/>
        </w:numPr>
        <w:spacing w:after="0" w:line="360" w:lineRule="auto"/>
        <w:jc w:val="both"/>
        <w:rPr>
          <w:rFonts w:ascii="Times New Roman" w:eastAsia="Times New Roman" w:hAnsi="Times New Roman" w:cs="Times New Roman"/>
          <w:lang w:val="en" w:eastAsia="en-ZA"/>
        </w:rPr>
      </w:pPr>
      <w:r w:rsidRPr="00704453">
        <w:rPr>
          <w:rFonts w:ascii="Times New Roman" w:eastAsia="Times New Roman" w:hAnsi="Times New Roman" w:cs="Times New Roman"/>
          <w:lang w:val="en" w:eastAsia="en-ZA"/>
        </w:rPr>
        <w:t>‘</w:t>
      </w:r>
      <w:r w:rsidR="00A650DA" w:rsidRPr="00704453">
        <w:rPr>
          <w:rFonts w:ascii="Times New Roman" w:eastAsia="Times New Roman" w:hAnsi="Times New Roman" w:cs="Times New Roman"/>
          <w:lang w:val="en" w:eastAsia="en-ZA"/>
        </w:rPr>
        <w:t>spaced-day</w:t>
      </w:r>
      <w:r w:rsidRPr="00704453">
        <w:rPr>
          <w:rFonts w:ascii="Times New Roman" w:eastAsia="Times New Roman" w:hAnsi="Times New Roman" w:cs="Times New Roman"/>
          <w:lang w:val="en" w:eastAsia="en-ZA"/>
        </w:rPr>
        <w:t>’</w:t>
      </w:r>
      <w:r w:rsidR="00A650DA" w:rsidRPr="00704453">
        <w:rPr>
          <w:rFonts w:ascii="Times New Roman" w:eastAsia="Times New Roman" w:hAnsi="Times New Roman" w:cs="Times New Roman"/>
          <w:lang w:val="en" w:eastAsia="en-ZA"/>
        </w:rPr>
        <w:t xml:space="preserve"> writing retreats, non-facilitated, for those academics who did not wish to be away from their home environment for periods of time</w:t>
      </w:r>
      <w:r w:rsidRPr="00704453">
        <w:rPr>
          <w:rFonts w:ascii="Times New Roman" w:eastAsia="Times New Roman" w:hAnsi="Times New Roman" w:cs="Times New Roman"/>
          <w:lang w:val="en" w:eastAsia="en-ZA"/>
        </w:rPr>
        <w:t>,</w:t>
      </w:r>
      <w:r w:rsidR="00A650DA" w:rsidRPr="00704453">
        <w:rPr>
          <w:rFonts w:ascii="Times New Roman" w:eastAsia="Times New Roman" w:hAnsi="Times New Roman" w:cs="Times New Roman"/>
          <w:lang w:val="en" w:eastAsia="en-ZA"/>
        </w:rPr>
        <w:t xml:space="preserve"> and who preferred not to have concentrated blocks for writing.</w:t>
      </w:r>
    </w:p>
    <w:p w14:paraId="46D34096" w14:textId="77777777" w:rsidR="00704453" w:rsidRDefault="00704453" w:rsidP="005C1392">
      <w:pPr>
        <w:spacing w:after="0" w:line="360" w:lineRule="auto"/>
        <w:jc w:val="both"/>
        <w:rPr>
          <w:rFonts w:ascii="Times New Roman" w:hAnsi="Times New Roman" w:cs="Times New Roman"/>
          <w:sz w:val="24"/>
          <w:szCs w:val="24"/>
        </w:rPr>
      </w:pPr>
    </w:p>
    <w:p w14:paraId="79CBB89D" w14:textId="29E16458" w:rsidR="000429AB" w:rsidRPr="001520BD" w:rsidRDefault="00A91B1D" w:rsidP="005C13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Based on the results of Kramer and Libhaber</w:t>
      </w:r>
      <w:r w:rsidR="00704453">
        <w:rPr>
          <w:rFonts w:ascii="Times New Roman" w:hAnsi="Times New Roman" w:cs="Times New Roman"/>
          <w:sz w:val="24"/>
          <w:szCs w:val="24"/>
        </w:rPr>
        <w:t>’</w:t>
      </w:r>
      <w:r>
        <w:rPr>
          <w:rFonts w:ascii="Times New Roman" w:hAnsi="Times New Roman" w:cs="Times New Roman"/>
          <w:sz w:val="24"/>
          <w:szCs w:val="24"/>
        </w:rPr>
        <w:t>s (2016, 3) study, it can be said that t</w:t>
      </w:r>
      <w:r w:rsidR="00A650DA" w:rsidRPr="001520BD">
        <w:rPr>
          <w:rFonts w:ascii="Times New Roman" w:hAnsi="Times New Roman" w:cs="Times New Roman"/>
          <w:sz w:val="24"/>
          <w:szCs w:val="24"/>
        </w:rPr>
        <w:t>h</w:t>
      </w:r>
      <w:r w:rsidR="006507E9">
        <w:rPr>
          <w:rFonts w:ascii="Times New Roman" w:hAnsi="Times New Roman" w:cs="Times New Roman"/>
          <w:sz w:val="24"/>
          <w:szCs w:val="24"/>
        </w:rPr>
        <w:t>ese</w:t>
      </w:r>
      <w:r w:rsidR="00A650DA" w:rsidRPr="001520BD">
        <w:rPr>
          <w:rFonts w:ascii="Times New Roman" w:hAnsi="Times New Roman" w:cs="Times New Roman"/>
          <w:sz w:val="24"/>
          <w:szCs w:val="24"/>
        </w:rPr>
        <w:t xml:space="preserve"> writing retreat</w:t>
      </w:r>
      <w:r w:rsidR="006507E9">
        <w:rPr>
          <w:rFonts w:ascii="Times New Roman" w:hAnsi="Times New Roman" w:cs="Times New Roman"/>
          <w:sz w:val="24"/>
          <w:szCs w:val="24"/>
        </w:rPr>
        <w:t xml:space="preserve"> formats</w:t>
      </w:r>
      <w:r w:rsidR="00A650DA" w:rsidRPr="001520BD">
        <w:rPr>
          <w:rFonts w:ascii="Times New Roman" w:hAnsi="Times New Roman" w:cs="Times New Roman"/>
          <w:sz w:val="24"/>
          <w:szCs w:val="24"/>
        </w:rPr>
        <w:t xml:space="preserve"> may work for some</w:t>
      </w:r>
      <w:r w:rsidR="006507E9">
        <w:rPr>
          <w:rFonts w:ascii="Times New Roman" w:hAnsi="Times New Roman" w:cs="Times New Roman"/>
          <w:sz w:val="24"/>
          <w:szCs w:val="24"/>
        </w:rPr>
        <w:t>,</w:t>
      </w:r>
      <w:r w:rsidR="00A650DA" w:rsidRPr="000C6411">
        <w:rPr>
          <w:rFonts w:ascii="Times New Roman" w:hAnsi="Times New Roman" w:cs="Times New Roman"/>
          <w:sz w:val="24"/>
          <w:szCs w:val="24"/>
        </w:rPr>
        <w:t xml:space="preserve"> </w:t>
      </w:r>
      <w:r w:rsidR="006507E9">
        <w:rPr>
          <w:rFonts w:ascii="Times New Roman" w:hAnsi="Times New Roman" w:cs="Times New Roman"/>
          <w:sz w:val="24"/>
          <w:szCs w:val="24"/>
        </w:rPr>
        <w:t>w</w:t>
      </w:r>
      <w:r w:rsidR="00A650DA" w:rsidRPr="001520BD">
        <w:rPr>
          <w:rFonts w:ascii="Times New Roman" w:hAnsi="Times New Roman" w:cs="Times New Roman"/>
          <w:sz w:val="24"/>
          <w:szCs w:val="24"/>
        </w:rPr>
        <w:t xml:space="preserve">hilst others might require further </w:t>
      </w:r>
      <w:r w:rsidR="006507E9">
        <w:rPr>
          <w:rFonts w:ascii="Times New Roman" w:hAnsi="Times New Roman" w:cs="Times New Roman"/>
          <w:sz w:val="24"/>
          <w:szCs w:val="24"/>
        </w:rPr>
        <w:t xml:space="preserve">components and </w:t>
      </w:r>
      <w:r w:rsidR="00A650DA" w:rsidRPr="001520BD">
        <w:rPr>
          <w:rFonts w:ascii="Times New Roman" w:hAnsi="Times New Roman" w:cs="Times New Roman"/>
          <w:sz w:val="24"/>
          <w:szCs w:val="24"/>
        </w:rPr>
        <w:t xml:space="preserve">assistance to obtain positive results. Furthermore it can be argued that the geo-political context does contribute towards the </w:t>
      </w:r>
      <w:r w:rsidR="000429AB" w:rsidRPr="001520BD">
        <w:rPr>
          <w:rFonts w:ascii="Times New Roman" w:hAnsi="Times New Roman" w:cs="Times New Roman"/>
          <w:sz w:val="24"/>
          <w:szCs w:val="24"/>
        </w:rPr>
        <w:t>outcomes of the retreat</w:t>
      </w:r>
      <w:r w:rsidR="006507E9">
        <w:rPr>
          <w:rFonts w:ascii="Times New Roman" w:hAnsi="Times New Roman" w:cs="Times New Roman"/>
          <w:sz w:val="24"/>
          <w:szCs w:val="24"/>
        </w:rPr>
        <w:t>,</w:t>
      </w:r>
      <w:r w:rsidR="00934DDF" w:rsidRPr="001520BD">
        <w:rPr>
          <w:rFonts w:ascii="Times New Roman" w:hAnsi="Times New Roman" w:cs="Times New Roman"/>
          <w:sz w:val="24"/>
          <w:szCs w:val="24"/>
        </w:rPr>
        <w:t xml:space="preserve"> and the increased publication output generated</w:t>
      </w:r>
      <w:r w:rsidR="00A650DA" w:rsidRPr="001520BD">
        <w:rPr>
          <w:rFonts w:ascii="Times New Roman" w:hAnsi="Times New Roman" w:cs="Times New Roman"/>
          <w:sz w:val="24"/>
          <w:szCs w:val="24"/>
        </w:rPr>
        <w:t xml:space="preserve">.  </w:t>
      </w:r>
    </w:p>
    <w:p w14:paraId="77610216" w14:textId="3615926A" w:rsidR="00EE66CE" w:rsidRPr="001520BD" w:rsidRDefault="00A650DA" w:rsidP="005C1392">
      <w:pPr>
        <w:spacing w:before="100" w:beforeAutospacing="1" w:after="100" w:afterAutospacing="1" w:line="360" w:lineRule="auto"/>
        <w:ind w:firstLine="360"/>
        <w:jc w:val="both"/>
        <w:rPr>
          <w:rFonts w:ascii="Times New Roman" w:hAnsi="Times New Roman" w:cs="Times New Roman"/>
          <w:sz w:val="24"/>
          <w:szCs w:val="24"/>
        </w:rPr>
      </w:pPr>
      <w:r w:rsidRPr="001520BD">
        <w:rPr>
          <w:rFonts w:ascii="Times New Roman" w:hAnsi="Times New Roman" w:cs="Times New Roman"/>
          <w:sz w:val="24"/>
          <w:szCs w:val="24"/>
        </w:rPr>
        <w:t>The feedback from the current</w:t>
      </w:r>
      <w:r w:rsidR="00EE66CE" w:rsidRPr="001520BD">
        <w:rPr>
          <w:rFonts w:ascii="Times New Roman" w:hAnsi="Times New Roman" w:cs="Times New Roman"/>
          <w:sz w:val="24"/>
          <w:szCs w:val="24"/>
        </w:rPr>
        <w:t xml:space="preserve"> study shows that communication between the facilitator and subject (academic) gradually </w:t>
      </w:r>
      <w:r w:rsidR="00F629E1" w:rsidRPr="001520BD">
        <w:rPr>
          <w:rFonts w:ascii="Times New Roman" w:hAnsi="Times New Roman" w:cs="Times New Roman"/>
          <w:sz w:val="24"/>
          <w:szCs w:val="24"/>
        </w:rPr>
        <w:t>ceased</w:t>
      </w:r>
      <w:r w:rsidR="00EE66CE" w:rsidRPr="001520BD">
        <w:rPr>
          <w:rFonts w:ascii="Times New Roman" w:hAnsi="Times New Roman" w:cs="Times New Roman"/>
          <w:sz w:val="24"/>
          <w:szCs w:val="24"/>
        </w:rPr>
        <w:t xml:space="preserve"> as each w</w:t>
      </w:r>
      <w:r w:rsidR="006507E9">
        <w:rPr>
          <w:rFonts w:ascii="Times New Roman" w:hAnsi="Times New Roman" w:cs="Times New Roman"/>
          <w:sz w:val="24"/>
          <w:szCs w:val="24"/>
        </w:rPr>
        <w:t>as</w:t>
      </w:r>
      <w:r w:rsidR="00EE66CE" w:rsidRPr="001520BD">
        <w:rPr>
          <w:rFonts w:ascii="Times New Roman" w:hAnsi="Times New Roman" w:cs="Times New Roman"/>
          <w:sz w:val="24"/>
          <w:szCs w:val="24"/>
        </w:rPr>
        <w:t xml:space="preserve"> drawn in different directions. Realistically to have one</w:t>
      </w:r>
      <w:r w:rsidR="00896579" w:rsidRPr="001520BD">
        <w:rPr>
          <w:rFonts w:ascii="Times New Roman" w:hAnsi="Times New Roman" w:cs="Times New Roman"/>
          <w:sz w:val="24"/>
          <w:szCs w:val="24"/>
        </w:rPr>
        <w:t xml:space="preserve"> or even two</w:t>
      </w:r>
      <w:r w:rsidR="00EE66CE" w:rsidRPr="001520BD">
        <w:rPr>
          <w:rFonts w:ascii="Times New Roman" w:hAnsi="Times New Roman" w:cs="Times New Roman"/>
          <w:sz w:val="24"/>
          <w:szCs w:val="24"/>
        </w:rPr>
        <w:t xml:space="preserve"> facilitator</w:t>
      </w:r>
      <w:r w:rsidR="00896579" w:rsidRPr="001520BD">
        <w:rPr>
          <w:rFonts w:ascii="Times New Roman" w:hAnsi="Times New Roman" w:cs="Times New Roman"/>
          <w:sz w:val="24"/>
          <w:szCs w:val="24"/>
        </w:rPr>
        <w:t>/s</w:t>
      </w:r>
      <w:r w:rsidR="00EE66CE" w:rsidRPr="001520BD">
        <w:rPr>
          <w:rFonts w:ascii="Times New Roman" w:hAnsi="Times New Roman" w:cs="Times New Roman"/>
          <w:sz w:val="24"/>
          <w:szCs w:val="24"/>
        </w:rPr>
        <w:t xml:space="preserve"> mentor </w:t>
      </w:r>
      <w:r w:rsidR="00291D66">
        <w:rPr>
          <w:rFonts w:ascii="Times New Roman" w:hAnsi="Times New Roman" w:cs="Times New Roman"/>
          <w:sz w:val="24"/>
          <w:szCs w:val="24"/>
        </w:rPr>
        <w:t xml:space="preserve">a </w:t>
      </w:r>
      <w:r w:rsidR="00EE66CE" w:rsidRPr="001520BD">
        <w:rPr>
          <w:rFonts w:ascii="Times New Roman" w:hAnsi="Times New Roman" w:cs="Times New Roman"/>
          <w:sz w:val="24"/>
          <w:szCs w:val="24"/>
        </w:rPr>
        <w:t xml:space="preserve">group of twenty five academics and still remain in constant contact is a full </w:t>
      </w:r>
      <w:r w:rsidR="00F629E1" w:rsidRPr="001520BD">
        <w:rPr>
          <w:rFonts w:ascii="Times New Roman" w:hAnsi="Times New Roman" w:cs="Times New Roman"/>
          <w:sz w:val="24"/>
          <w:szCs w:val="24"/>
        </w:rPr>
        <w:t>day’s</w:t>
      </w:r>
      <w:r w:rsidR="00EE66CE" w:rsidRPr="001520BD">
        <w:rPr>
          <w:rFonts w:ascii="Times New Roman" w:hAnsi="Times New Roman" w:cs="Times New Roman"/>
          <w:sz w:val="24"/>
          <w:szCs w:val="24"/>
        </w:rPr>
        <w:t xml:space="preserve"> job. With the good intentions of the facilitator acknowledged, it must be said that this is not a sustainable relationship. </w:t>
      </w:r>
      <w:r w:rsidR="00845F8F" w:rsidRPr="001520BD">
        <w:rPr>
          <w:rFonts w:ascii="Times New Roman" w:hAnsi="Times New Roman" w:cs="Times New Roman"/>
          <w:sz w:val="24"/>
          <w:szCs w:val="24"/>
        </w:rPr>
        <w:t>Quite often the facilitator belong</w:t>
      </w:r>
      <w:r w:rsidR="006507E9">
        <w:rPr>
          <w:rFonts w:ascii="Times New Roman" w:hAnsi="Times New Roman" w:cs="Times New Roman"/>
          <w:sz w:val="24"/>
          <w:szCs w:val="24"/>
        </w:rPr>
        <w:t>s</w:t>
      </w:r>
      <w:r w:rsidR="00934DDF" w:rsidRPr="001520BD">
        <w:rPr>
          <w:rFonts w:ascii="Times New Roman" w:hAnsi="Times New Roman" w:cs="Times New Roman"/>
          <w:sz w:val="24"/>
          <w:szCs w:val="24"/>
        </w:rPr>
        <w:t xml:space="preserve"> to</w:t>
      </w:r>
      <w:r w:rsidR="00845F8F" w:rsidRPr="001520BD">
        <w:rPr>
          <w:rFonts w:ascii="Times New Roman" w:hAnsi="Times New Roman" w:cs="Times New Roman"/>
          <w:sz w:val="24"/>
          <w:szCs w:val="24"/>
        </w:rPr>
        <w:t xml:space="preserve"> a specialized area of interest which </w:t>
      </w:r>
      <w:r w:rsidR="00F629E1" w:rsidRPr="001520BD">
        <w:rPr>
          <w:rFonts w:ascii="Times New Roman" w:hAnsi="Times New Roman" w:cs="Times New Roman"/>
          <w:sz w:val="24"/>
          <w:szCs w:val="24"/>
        </w:rPr>
        <w:t xml:space="preserve">may </w:t>
      </w:r>
      <w:r w:rsidR="00845F8F" w:rsidRPr="001520BD">
        <w:rPr>
          <w:rFonts w:ascii="Times New Roman" w:hAnsi="Times New Roman" w:cs="Times New Roman"/>
          <w:sz w:val="24"/>
          <w:szCs w:val="24"/>
        </w:rPr>
        <w:t xml:space="preserve">not </w:t>
      </w:r>
      <w:r w:rsidR="00F629E1" w:rsidRPr="001520BD">
        <w:rPr>
          <w:rFonts w:ascii="Times New Roman" w:hAnsi="Times New Roman" w:cs="Times New Roman"/>
          <w:sz w:val="24"/>
          <w:szCs w:val="24"/>
        </w:rPr>
        <w:t>be shared by others</w:t>
      </w:r>
      <w:r w:rsidR="00845F8F" w:rsidRPr="001520BD">
        <w:rPr>
          <w:rFonts w:ascii="Times New Roman" w:hAnsi="Times New Roman" w:cs="Times New Roman"/>
          <w:sz w:val="24"/>
          <w:szCs w:val="24"/>
        </w:rPr>
        <w:t>. This too poses a problem. The idea of grouping like-minded individuals together, who share a particular a</w:t>
      </w:r>
      <w:r w:rsidR="00896579" w:rsidRPr="001520BD">
        <w:rPr>
          <w:rFonts w:ascii="Times New Roman" w:hAnsi="Times New Roman" w:cs="Times New Roman"/>
          <w:sz w:val="24"/>
          <w:szCs w:val="24"/>
        </w:rPr>
        <w:t>rea of expertise or interest</w:t>
      </w:r>
      <w:r w:rsidR="006507E9">
        <w:rPr>
          <w:rFonts w:ascii="Times New Roman" w:hAnsi="Times New Roman" w:cs="Times New Roman"/>
          <w:sz w:val="24"/>
          <w:szCs w:val="24"/>
        </w:rPr>
        <w:t>,</w:t>
      </w:r>
      <w:r w:rsidR="00896579" w:rsidRPr="001520BD">
        <w:rPr>
          <w:rFonts w:ascii="Times New Roman" w:hAnsi="Times New Roman" w:cs="Times New Roman"/>
          <w:sz w:val="24"/>
          <w:szCs w:val="24"/>
        </w:rPr>
        <w:t xml:space="preserve"> </w:t>
      </w:r>
      <w:r w:rsidR="00A0635D" w:rsidRPr="001520BD">
        <w:rPr>
          <w:rFonts w:ascii="Times New Roman" w:hAnsi="Times New Roman" w:cs="Times New Roman"/>
          <w:sz w:val="24"/>
          <w:szCs w:val="24"/>
        </w:rPr>
        <w:t>is to provide support to each other during the writing process</w:t>
      </w:r>
      <w:r w:rsidR="00845F8F" w:rsidRPr="001520BD">
        <w:rPr>
          <w:rFonts w:ascii="Times New Roman" w:hAnsi="Times New Roman" w:cs="Times New Roman"/>
          <w:sz w:val="24"/>
          <w:szCs w:val="24"/>
        </w:rPr>
        <w:t>.</w:t>
      </w:r>
      <w:r w:rsidR="004B021E" w:rsidRPr="001520BD">
        <w:rPr>
          <w:rFonts w:ascii="Times New Roman" w:hAnsi="Times New Roman" w:cs="Times New Roman"/>
          <w:sz w:val="24"/>
          <w:szCs w:val="24"/>
        </w:rPr>
        <w:t xml:space="preserve"> Murray and Cunningham (2011, </w:t>
      </w:r>
      <w:r w:rsidR="00896579" w:rsidRPr="001520BD">
        <w:rPr>
          <w:rFonts w:ascii="Times New Roman" w:hAnsi="Times New Roman" w:cs="Times New Roman"/>
          <w:sz w:val="24"/>
          <w:szCs w:val="24"/>
        </w:rPr>
        <w:t xml:space="preserve">843) </w:t>
      </w:r>
      <w:r w:rsidR="006507E9">
        <w:rPr>
          <w:rFonts w:ascii="Times New Roman" w:hAnsi="Times New Roman" w:cs="Times New Roman"/>
          <w:sz w:val="24"/>
          <w:szCs w:val="24"/>
        </w:rPr>
        <w:t>suggest that</w:t>
      </w:r>
      <w:r w:rsidR="00896579" w:rsidRPr="000C6411">
        <w:rPr>
          <w:rFonts w:ascii="Times New Roman" w:hAnsi="Times New Roman" w:cs="Times New Roman"/>
          <w:sz w:val="24"/>
          <w:szCs w:val="24"/>
        </w:rPr>
        <w:t xml:space="preserve"> </w:t>
      </w:r>
      <w:r w:rsidR="00896579" w:rsidRPr="001520BD">
        <w:rPr>
          <w:rFonts w:ascii="Times New Roman" w:hAnsi="Times New Roman" w:cs="Times New Roman"/>
          <w:sz w:val="24"/>
          <w:szCs w:val="24"/>
        </w:rPr>
        <w:t xml:space="preserve">a retreat does not provide all the development that new researchers need, </w:t>
      </w:r>
      <w:r w:rsidR="006507E9">
        <w:rPr>
          <w:rFonts w:ascii="Times New Roman" w:hAnsi="Times New Roman" w:cs="Times New Roman"/>
          <w:sz w:val="24"/>
          <w:szCs w:val="24"/>
        </w:rPr>
        <w:t xml:space="preserve">and that </w:t>
      </w:r>
      <w:r w:rsidR="00896579" w:rsidRPr="001520BD">
        <w:rPr>
          <w:rFonts w:ascii="Times New Roman" w:hAnsi="Times New Roman" w:cs="Times New Roman"/>
          <w:sz w:val="24"/>
          <w:szCs w:val="24"/>
        </w:rPr>
        <w:t>there is a need for further</w:t>
      </w:r>
      <w:r w:rsidR="0050165C" w:rsidRPr="001520BD">
        <w:rPr>
          <w:rFonts w:ascii="Times New Roman" w:hAnsi="Times New Roman" w:cs="Times New Roman"/>
          <w:sz w:val="24"/>
          <w:szCs w:val="24"/>
        </w:rPr>
        <w:t xml:space="preserve"> work to develop the relational elements (such as peer discussions with other writers), by increasing opportunities for local peer review</w:t>
      </w:r>
      <w:r w:rsidR="006507E9">
        <w:rPr>
          <w:rFonts w:ascii="Times New Roman" w:hAnsi="Times New Roman" w:cs="Times New Roman"/>
          <w:sz w:val="24"/>
          <w:szCs w:val="24"/>
        </w:rPr>
        <w:t>,</w:t>
      </w:r>
      <w:r w:rsidR="0050165C" w:rsidRPr="001520BD">
        <w:rPr>
          <w:rFonts w:ascii="Times New Roman" w:hAnsi="Times New Roman" w:cs="Times New Roman"/>
          <w:sz w:val="24"/>
          <w:szCs w:val="24"/>
        </w:rPr>
        <w:t xml:space="preserve"> building research relationships across institutions, </w:t>
      </w:r>
      <w:r w:rsidR="006507E9">
        <w:rPr>
          <w:rFonts w:ascii="Times New Roman" w:hAnsi="Times New Roman" w:cs="Times New Roman"/>
          <w:sz w:val="24"/>
          <w:szCs w:val="24"/>
        </w:rPr>
        <w:t xml:space="preserve">and </w:t>
      </w:r>
      <w:r w:rsidR="0050165C" w:rsidRPr="001520BD">
        <w:rPr>
          <w:rFonts w:ascii="Times New Roman" w:hAnsi="Times New Roman" w:cs="Times New Roman"/>
          <w:sz w:val="24"/>
          <w:szCs w:val="24"/>
        </w:rPr>
        <w:t xml:space="preserve">also by developing ways to balance the demands of teaching and research. </w:t>
      </w:r>
    </w:p>
    <w:p w14:paraId="5A9BC8CD" w14:textId="1FAF3D05" w:rsidR="0002579F" w:rsidRDefault="0050165C" w:rsidP="005C1392">
      <w:pPr>
        <w:autoSpaceDE w:val="0"/>
        <w:autoSpaceDN w:val="0"/>
        <w:adjustRightInd w:val="0"/>
        <w:spacing w:after="0" w:line="360" w:lineRule="auto"/>
        <w:jc w:val="both"/>
        <w:rPr>
          <w:rFonts w:ascii="Times New Roman" w:hAnsi="Times New Roman" w:cs="Times New Roman"/>
          <w:b/>
          <w:sz w:val="24"/>
          <w:szCs w:val="24"/>
        </w:rPr>
      </w:pPr>
      <w:r w:rsidRPr="001520BD">
        <w:rPr>
          <w:rFonts w:ascii="Arial" w:hAnsi="Arial" w:cs="Arial"/>
          <w:b/>
          <w:sz w:val="24"/>
          <w:szCs w:val="24"/>
        </w:rPr>
        <w:t xml:space="preserve">Step three </w:t>
      </w:r>
      <w:r w:rsidR="00327612" w:rsidRPr="001520BD">
        <w:rPr>
          <w:rFonts w:ascii="Arial" w:hAnsi="Arial" w:cs="Arial"/>
          <w:b/>
          <w:sz w:val="24"/>
          <w:szCs w:val="24"/>
        </w:rPr>
        <w:t>–</w:t>
      </w:r>
      <w:r w:rsidRPr="001520BD">
        <w:rPr>
          <w:rFonts w:ascii="Arial" w:hAnsi="Arial" w:cs="Arial"/>
          <w:b/>
          <w:sz w:val="24"/>
          <w:szCs w:val="24"/>
        </w:rPr>
        <w:t xml:space="preserve"> </w:t>
      </w:r>
      <w:r w:rsidR="00327612" w:rsidRPr="001520BD">
        <w:rPr>
          <w:rFonts w:ascii="Arial" w:hAnsi="Arial" w:cs="Arial"/>
          <w:b/>
          <w:sz w:val="24"/>
          <w:szCs w:val="24"/>
        </w:rPr>
        <w:t xml:space="preserve">Strategic </w:t>
      </w:r>
      <w:r w:rsidRPr="001520BD">
        <w:rPr>
          <w:rFonts w:ascii="Arial" w:hAnsi="Arial" w:cs="Arial"/>
          <w:b/>
          <w:sz w:val="24"/>
          <w:szCs w:val="24"/>
        </w:rPr>
        <w:t>Peer Support Groups</w:t>
      </w:r>
      <w:r w:rsidRPr="001520BD">
        <w:rPr>
          <w:rFonts w:ascii="Times New Roman" w:hAnsi="Times New Roman" w:cs="Times New Roman"/>
          <w:b/>
          <w:sz w:val="24"/>
          <w:szCs w:val="24"/>
        </w:rPr>
        <w:t xml:space="preserve"> </w:t>
      </w:r>
    </w:p>
    <w:p w14:paraId="460A995A" w14:textId="71E85E67" w:rsidR="002F2972" w:rsidRDefault="0050165C" w:rsidP="005C1392">
      <w:pPr>
        <w:autoSpaceDE w:val="0"/>
        <w:autoSpaceDN w:val="0"/>
        <w:adjustRightInd w:val="0"/>
        <w:spacing w:after="0" w:line="360" w:lineRule="auto"/>
        <w:jc w:val="both"/>
        <w:rPr>
          <w:rFonts w:ascii="Times New Roman" w:hAnsi="Times New Roman" w:cs="Times New Roman"/>
          <w:sz w:val="24"/>
          <w:szCs w:val="24"/>
        </w:rPr>
      </w:pPr>
      <w:r w:rsidRPr="001520BD">
        <w:rPr>
          <w:rFonts w:ascii="Times New Roman" w:hAnsi="Times New Roman" w:cs="Times New Roman"/>
          <w:sz w:val="24"/>
          <w:szCs w:val="24"/>
        </w:rPr>
        <w:t>The third step in this process entails engaging with a group during the retreat</w:t>
      </w:r>
      <w:r w:rsidR="00EA59EC" w:rsidRPr="001520BD">
        <w:rPr>
          <w:rFonts w:ascii="Times New Roman" w:hAnsi="Times New Roman" w:cs="Times New Roman"/>
          <w:sz w:val="24"/>
          <w:szCs w:val="24"/>
        </w:rPr>
        <w:t xml:space="preserve"> to ensure continuance once the retreat is over. </w:t>
      </w:r>
      <w:r w:rsidR="002B0942" w:rsidRPr="001520BD">
        <w:rPr>
          <w:rFonts w:ascii="Times New Roman" w:hAnsi="Times New Roman" w:cs="Times New Roman"/>
          <w:sz w:val="24"/>
          <w:szCs w:val="24"/>
        </w:rPr>
        <w:t>This will remedy the feeling of isolation expressed by some participants in th</w:t>
      </w:r>
      <w:r w:rsidR="006507E9">
        <w:rPr>
          <w:rFonts w:ascii="Times New Roman" w:hAnsi="Times New Roman" w:cs="Times New Roman"/>
          <w:sz w:val="24"/>
          <w:szCs w:val="24"/>
        </w:rPr>
        <w:t>is</w:t>
      </w:r>
      <w:r w:rsidR="002B0942" w:rsidRPr="001520BD">
        <w:rPr>
          <w:rFonts w:ascii="Times New Roman" w:hAnsi="Times New Roman" w:cs="Times New Roman"/>
          <w:sz w:val="24"/>
          <w:szCs w:val="24"/>
        </w:rPr>
        <w:t xml:space="preserve"> study</w:t>
      </w:r>
      <w:r w:rsidR="006507E9">
        <w:rPr>
          <w:rFonts w:ascii="Times New Roman" w:hAnsi="Times New Roman" w:cs="Times New Roman"/>
          <w:sz w:val="24"/>
          <w:szCs w:val="24"/>
        </w:rPr>
        <w:t>,</w:t>
      </w:r>
      <w:r w:rsidR="002B0942" w:rsidRPr="001520BD">
        <w:rPr>
          <w:rFonts w:ascii="Times New Roman" w:hAnsi="Times New Roman" w:cs="Times New Roman"/>
          <w:sz w:val="24"/>
          <w:szCs w:val="24"/>
        </w:rPr>
        <w:t xml:space="preserve"> as the emerging scholar or writer will not feel alone and abandoned.</w:t>
      </w:r>
      <w:r w:rsidR="007B297D" w:rsidRPr="001520BD">
        <w:rPr>
          <w:rFonts w:ascii="Times New Roman" w:hAnsi="Times New Roman" w:cs="Times New Roman"/>
          <w:sz w:val="24"/>
          <w:szCs w:val="24"/>
        </w:rPr>
        <w:t xml:space="preserve"> Moreover, i</w:t>
      </w:r>
      <w:r w:rsidR="00E56988" w:rsidRPr="001520BD">
        <w:rPr>
          <w:rFonts w:ascii="Times New Roman" w:hAnsi="Times New Roman" w:cs="Times New Roman"/>
          <w:sz w:val="24"/>
          <w:szCs w:val="24"/>
        </w:rPr>
        <w:t>n a study conducted by Murray (2012</w:t>
      </w:r>
      <w:r w:rsidR="004B021E" w:rsidRPr="001520BD">
        <w:rPr>
          <w:rFonts w:ascii="Times New Roman" w:hAnsi="Times New Roman" w:cs="Times New Roman"/>
          <w:sz w:val="24"/>
          <w:szCs w:val="24"/>
        </w:rPr>
        <w:t xml:space="preserve">, </w:t>
      </w:r>
      <w:r w:rsidR="00E56988" w:rsidRPr="001520BD">
        <w:rPr>
          <w:rFonts w:ascii="Times New Roman" w:hAnsi="Times New Roman" w:cs="Times New Roman"/>
          <w:sz w:val="24"/>
          <w:szCs w:val="24"/>
        </w:rPr>
        <w:t xml:space="preserve">774) it was found that the leadership role within the retreat setting was </w:t>
      </w:r>
      <w:r w:rsidR="00C64299" w:rsidRPr="001520BD">
        <w:rPr>
          <w:rFonts w:ascii="Times New Roman" w:hAnsi="Times New Roman" w:cs="Times New Roman"/>
          <w:sz w:val="24"/>
          <w:szCs w:val="24"/>
        </w:rPr>
        <w:t>positively highlighted</w:t>
      </w:r>
      <w:r w:rsidR="00E56988" w:rsidRPr="001520BD">
        <w:rPr>
          <w:rFonts w:ascii="Times New Roman" w:hAnsi="Times New Roman" w:cs="Times New Roman"/>
          <w:sz w:val="24"/>
          <w:szCs w:val="24"/>
        </w:rPr>
        <w:t xml:space="preserve"> by respondents </w:t>
      </w:r>
      <w:r w:rsidR="006507E9">
        <w:rPr>
          <w:rFonts w:ascii="Times New Roman" w:hAnsi="Times New Roman" w:cs="Times New Roman"/>
          <w:sz w:val="24"/>
          <w:szCs w:val="24"/>
        </w:rPr>
        <w:t xml:space="preserve">although </w:t>
      </w:r>
      <w:r w:rsidR="00E56988" w:rsidRPr="001520BD">
        <w:rPr>
          <w:rFonts w:ascii="Times New Roman" w:hAnsi="Times New Roman" w:cs="Times New Roman"/>
          <w:sz w:val="24"/>
          <w:szCs w:val="24"/>
        </w:rPr>
        <w:lastRenderedPageBreak/>
        <w:t>others also mentioned the need for the leadership role after the retreat.</w:t>
      </w:r>
      <w:r w:rsidR="002F2972" w:rsidRPr="002F2972">
        <w:rPr>
          <w:rFonts w:ascii="Times New Roman" w:hAnsi="Times New Roman" w:cs="Times New Roman"/>
          <w:sz w:val="24"/>
          <w:szCs w:val="24"/>
        </w:rPr>
        <w:t xml:space="preserve"> </w:t>
      </w:r>
      <w:r w:rsidR="002F2972" w:rsidRPr="004F4CAF">
        <w:rPr>
          <w:rFonts w:ascii="Times New Roman" w:hAnsi="Times New Roman" w:cs="Times New Roman"/>
          <w:sz w:val="24"/>
          <w:szCs w:val="24"/>
        </w:rPr>
        <w:t xml:space="preserve">It is </w:t>
      </w:r>
      <w:r w:rsidR="002F2972">
        <w:rPr>
          <w:rFonts w:ascii="Times New Roman" w:hAnsi="Times New Roman" w:cs="Times New Roman"/>
          <w:sz w:val="24"/>
          <w:szCs w:val="24"/>
        </w:rPr>
        <w:t xml:space="preserve">noted as </w:t>
      </w:r>
      <w:r w:rsidR="002F2972" w:rsidRPr="004F4CAF">
        <w:rPr>
          <w:rFonts w:ascii="Times New Roman" w:hAnsi="Times New Roman" w:cs="Times New Roman"/>
          <w:sz w:val="24"/>
          <w:szCs w:val="24"/>
        </w:rPr>
        <w:t xml:space="preserve">important that the mentor/research leader is aware of the responsibility this role demands. </w:t>
      </w:r>
    </w:p>
    <w:p w14:paraId="0343B49F" w14:textId="352C59D1" w:rsidR="00DD3783" w:rsidRPr="001520BD" w:rsidRDefault="00EA59EC" w:rsidP="005C1392">
      <w:pPr>
        <w:autoSpaceDE w:val="0"/>
        <w:autoSpaceDN w:val="0"/>
        <w:adjustRightInd w:val="0"/>
        <w:spacing w:after="0" w:line="360" w:lineRule="auto"/>
        <w:ind w:firstLine="720"/>
        <w:jc w:val="both"/>
        <w:rPr>
          <w:rFonts w:ascii="Times New Roman" w:hAnsi="Times New Roman" w:cs="Times New Roman"/>
          <w:sz w:val="24"/>
          <w:szCs w:val="24"/>
        </w:rPr>
      </w:pPr>
      <w:r w:rsidRPr="001520BD">
        <w:rPr>
          <w:rFonts w:ascii="Times New Roman" w:hAnsi="Times New Roman" w:cs="Times New Roman"/>
          <w:sz w:val="24"/>
          <w:szCs w:val="24"/>
        </w:rPr>
        <w:t>Ideally</w:t>
      </w:r>
      <w:r w:rsidR="006507E9">
        <w:rPr>
          <w:rFonts w:ascii="Times New Roman" w:hAnsi="Times New Roman" w:cs="Times New Roman"/>
          <w:sz w:val="24"/>
          <w:szCs w:val="24"/>
        </w:rPr>
        <w:t>,</w:t>
      </w:r>
      <w:r w:rsidRPr="001520BD">
        <w:rPr>
          <w:rFonts w:ascii="Times New Roman" w:hAnsi="Times New Roman" w:cs="Times New Roman"/>
          <w:sz w:val="24"/>
          <w:szCs w:val="24"/>
        </w:rPr>
        <w:t xml:space="preserve"> to have a mentor</w:t>
      </w:r>
      <w:r w:rsidR="00563D58" w:rsidRPr="001520BD">
        <w:rPr>
          <w:rFonts w:ascii="Times New Roman" w:hAnsi="Times New Roman" w:cs="Times New Roman"/>
          <w:sz w:val="24"/>
          <w:szCs w:val="24"/>
        </w:rPr>
        <w:t xml:space="preserve"> or a research leader</w:t>
      </w:r>
      <w:r w:rsidRPr="001520BD">
        <w:rPr>
          <w:rFonts w:ascii="Times New Roman" w:hAnsi="Times New Roman" w:cs="Times New Roman"/>
          <w:sz w:val="24"/>
          <w:szCs w:val="24"/>
        </w:rPr>
        <w:t xml:space="preserve"> within a group of two other emerging scholars/writers</w:t>
      </w:r>
      <w:r w:rsidR="006507E9">
        <w:rPr>
          <w:rFonts w:ascii="Times New Roman" w:hAnsi="Times New Roman" w:cs="Times New Roman"/>
          <w:sz w:val="24"/>
          <w:szCs w:val="24"/>
        </w:rPr>
        <w:t>,</w:t>
      </w:r>
      <w:r w:rsidRPr="001520BD">
        <w:rPr>
          <w:rFonts w:ascii="Times New Roman" w:hAnsi="Times New Roman" w:cs="Times New Roman"/>
          <w:sz w:val="24"/>
          <w:szCs w:val="24"/>
        </w:rPr>
        <w:t xml:space="preserve"> </w:t>
      </w:r>
      <w:r w:rsidR="00C64299" w:rsidRPr="001520BD">
        <w:rPr>
          <w:rFonts w:ascii="Times New Roman" w:hAnsi="Times New Roman" w:cs="Times New Roman"/>
          <w:sz w:val="24"/>
          <w:szCs w:val="24"/>
        </w:rPr>
        <w:t>can reduce</w:t>
      </w:r>
      <w:r w:rsidRPr="001520BD">
        <w:rPr>
          <w:rFonts w:ascii="Times New Roman" w:hAnsi="Times New Roman" w:cs="Times New Roman"/>
          <w:sz w:val="24"/>
          <w:szCs w:val="24"/>
        </w:rPr>
        <w:t xml:space="preserve"> the </w:t>
      </w:r>
      <w:r w:rsidR="00C64299" w:rsidRPr="001520BD">
        <w:rPr>
          <w:rFonts w:ascii="Times New Roman" w:hAnsi="Times New Roman" w:cs="Times New Roman"/>
          <w:sz w:val="24"/>
          <w:szCs w:val="24"/>
        </w:rPr>
        <w:t>dynamics experienced with</w:t>
      </w:r>
      <w:r w:rsidR="006507E9">
        <w:rPr>
          <w:rFonts w:ascii="Times New Roman" w:hAnsi="Times New Roman" w:cs="Times New Roman"/>
          <w:sz w:val="24"/>
          <w:szCs w:val="24"/>
        </w:rPr>
        <w:t>in</w:t>
      </w:r>
      <w:r w:rsidRPr="001520BD">
        <w:rPr>
          <w:rFonts w:ascii="Times New Roman" w:hAnsi="Times New Roman" w:cs="Times New Roman"/>
          <w:sz w:val="24"/>
          <w:szCs w:val="24"/>
        </w:rPr>
        <w:t xml:space="preserve"> a much larger group. The mentor</w:t>
      </w:r>
      <w:r w:rsidR="00563D58" w:rsidRPr="001520BD">
        <w:rPr>
          <w:rFonts w:ascii="Times New Roman" w:hAnsi="Times New Roman" w:cs="Times New Roman"/>
          <w:sz w:val="24"/>
          <w:szCs w:val="24"/>
        </w:rPr>
        <w:t>/research leader</w:t>
      </w:r>
      <w:r w:rsidRPr="001520BD">
        <w:rPr>
          <w:rFonts w:ascii="Times New Roman" w:hAnsi="Times New Roman" w:cs="Times New Roman"/>
          <w:sz w:val="24"/>
          <w:szCs w:val="24"/>
        </w:rPr>
        <w:t xml:space="preserve"> within this group must understand the role requirements</w:t>
      </w:r>
      <w:r w:rsidR="006507E9">
        <w:rPr>
          <w:rFonts w:ascii="Times New Roman" w:hAnsi="Times New Roman" w:cs="Times New Roman"/>
          <w:sz w:val="24"/>
          <w:szCs w:val="24"/>
        </w:rPr>
        <w:t>,</w:t>
      </w:r>
      <w:r w:rsidRPr="001520BD">
        <w:rPr>
          <w:rFonts w:ascii="Times New Roman" w:hAnsi="Times New Roman" w:cs="Times New Roman"/>
          <w:sz w:val="24"/>
          <w:szCs w:val="24"/>
        </w:rPr>
        <w:t xml:space="preserve"> such as: being an experienced writer</w:t>
      </w:r>
      <w:r w:rsidR="006507E9">
        <w:rPr>
          <w:rFonts w:ascii="Times New Roman" w:hAnsi="Times New Roman" w:cs="Times New Roman"/>
          <w:sz w:val="24"/>
          <w:szCs w:val="24"/>
        </w:rPr>
        <w:t xml:space="preserve"> who has</w:t>
      </w:r>
      <w:r w:rsidRPr="001520BD">
        <w:rPr>
          <w:rFonts w:ascii="Times New Roman" w:hAnsi="Times New Roman" w:cs="Times New Roman"/>
          <w:sz w:val="24"/>
          <w:szCs w:val="24"/>
        </w:rPr>
        <w:t xml:space="preserve"> already published a few articles; monitoring the group</w:t>
      </w:r>
      <w:r w:rsidR="006507E9">
        <w:rPr>
          <w:rFonts w:ascii="Times New Roman" w:hAnsi="Times New Roman" w:cs="Times New Roman"/>
          <w:sz w:val="24"/>
          <w:szCs w:val="24"/>
        </w:rPr>
        <w:t>’</w:t>
      </w:r>
      <w:r w:rsidRPr="001520BD">
        <w:rPr>
          <w:rFonts w:ascii="Times New Roman" w:hAnsi="Times New Roman" w:cs="Times New Roman"/>
          <w:sz w:val="24"/>
          <w:szCs w:val="24"/>
        </w:rPr>
        <w:t>s progress; allocating tasks within the group; locating a journal for publication</w:t>
      </w:r>
      <w:r w:rsidR="00563D58" w:rsidRPr="001520BD">
        <w:rPr>
          <w:rFonts w:ascii="Times New Roman" w:hAnsi="Times New Roman" w:cs="Times New Roman"/>
          <w:sz w:val="24"/>
          <w:szCs w:val="24"/>
        </w:rPr>
        <w:t xml:space="preserve"> (</w:t>
      </w:r>
      <w:r w:rsidR="006507E9">
        <w:rPr>
          <w:rFonts w:ascii="Times New Roman" w:hAnsi="Times New Roman" w:cs="Times New Roman"/>
          <w:sz w:val="24"/>
          <w:szCs w:val="24"/>
        </w:rPr>
        <w:t xml:space="preserve">which </w:t>
      </w:r>
      <w:r w:rsidR="00563D58" w:rsidRPr="001520BD">
        <w:rPr>
          <w:rFonts w:ascii="Times New Roman" w:hAnsi="Times New Roman" w:cs="Times New Roman"/>
          <w:sz w:val="24"/>
          <w:szCs w:val="24"/>
        </w:rPr>
        <w:t>can also be a shared responsibility)</w:t>
      </w:r>
      <w:r w:rsidRPr="001520BD">
        <w:rPr>
          <w:rFonts w:ascii="Times New Roman" w:hAnsi="Times New Roman" w:cs="Times New Roman"/>
          <w:sz w:val="24"/>
          <w:szCs w:val="24"/>
        </w:rPr>
        <w:t>; locating a conference for presentation;</w:t>
      </w:r>
      <w:r w:rsidR="00CE5336" w:rsidRPr="001520BD">
        <w:rPr>
          <w:rFonts w:ascii="Times New Roman" w:hAnsi="Times New Roman" w:cs="Times New Roman"/>
          <w:sz w:val="24"/>
          <w:szCs w:val="24"/>
        </w:rPr>
        <w:t xml:space="preserve"> troubleshooting along the way; frequent follow up with group members and ensuring th</w:t>
      </w:r>
      <w:r w:rsidR="002F2972">
        <w:rPr>
          <w:rFonts w:ascii="Times New Roman" w:hAnsi="Times New Roman" w:cs="Times New Roman"/>
          <w:sz w:val="24"/>
          <w:szCs w:val="24"/>
        </w:rPr>
        <w:t>at</w:t>
      </w:r>
      <w:r w:rsidR="00CE5336" w:rsidRPr="001520BD">
        <w:rPr>
          <w:rFonts w:ascii="Times New Roman" w:hAnsi="Times New Roman" w:cs="Times New Roman"/>
          <w:sz w:val="24"/>
          <w:szCs w:val="24"/>
        </w:rPr>
        <w:t xml:space="preserve"> final draft</w:t>
      </w:r>
      <w:r w:rsidR="002F2972">
        <w:rPr>
          <w:rFonts w:ascii="Times New Roman" w:hAnsi="Times New Roman" w:cs="Times New Roman"/>
          <w:sz w:val="24"/>
          <w:szCs w:val="24"/>
        </w:rPr>
        <w:t>s</w:t>
      </w:r>
      <w:r w:rsidR="00CE5336" w:rsidRPr="001520BD">
        <w:rPr>
          <w:rFonts w:ascii="Times New Roman" w:hAnsi="Times New Roman" w:cs="Times New Roman"/>
          <w:sz w:val="24"/>
          <w:szCs w:val="24"/>
        </w:rPr>
        <w:t xml:space="preserve"> meet deadlines.</w:t>
      </w:r>
      <w:r w:rsidR="00563D58" w:rsidRPr="001520BD">
        <w:rPr>
          <w:rFonts w:ascii="Times New Roman" w:hAnsi="Times New Roman" w:cs="Times New Roman"/>
          <w:sz w:val="24"/>
          <w:szCs w:val="24"/>
        </w:rPr>
        <w:t xml:space="preserve"> </w:t>
      </w:r>
    </w:p>
    <w:p w14:paraId="0475C2ED" w14:textId="201461E6" w:rsidR="002F2972" w:rsidRDefault="00DD3783" w:rsidP="005C1392">
      <w:pPr>
        <w:autoSpaceDE w:val="0"/>
        <w:autoSpaceDN w:val="0"/>
        <w:adjustRightInd w:val="0"/>
        <w:spacing w:after="0" w:line="360" w:lineRule="auto"/>
        <w:ind w:firstLine="720"/>
        <w:jc w:val="both"/>
        <w:rPr>
          <w:rFonts w:ascii="Times New Roman" w:hAnsi="Times New Roman" w:cs="Times New Roman"/>
          <w:sz w:val="24"/>
          <w:szCs w:val="24"/>
        </w:rPr>
      </w:pPr>
      <w:r w:rsidRPr="001520BD">
        <w:rPr>
          <w:rFonts w:ascii="Times New Roman" w:hAnsi="Times New Roman" w:cs="Times New Roman"/>
          <w:sz w:val="24"/>
          <w:szCs w:val="24"/>
        </w:rPr>
        <w:t>E</w:t>
      </w:r>
      <w:r w:rsidR="00CE5336" w:rsidRPr="001520BD">
        <w:rPr>
          <w:rFonts w:ascii="Times New Roman" w:hAnsi="Times New Roman" w:cs="Times New Roman"/>
          <w:sz w:val="24"/>
          <w:szCs w:val="24"/>
        </w:rPr>
        <w:t xml:space="preserve">ngaging in physical meetings might place tremendous pressure on those who have heavy workloads. Technology has created many platforms </w:t>
      </w:r>
      <w:r w:rsidR="002F2972">
        <w:rPr>
          <w:rFonts w:ascii="Times New Roman" w:hAnsi="Times New Roman" w:cs="Times New Roman"/>
          <w:sz w:val="24"/>
          <w:szCs w:val="24"/>
        </w:rPr>
        <w:t>through</w:t>
      </w:r>
      <w:r w:rsidR="00CE5336" w:rsidRPr="001520BD">
        <w:rPr>
          <w:rFonts w:ascii="Times New Roman" w:hAnsi="Times New Roman" w:cs="Times New Roman"/>
          <w:sz w:val="24"/>
          <w:szCs w:val="24"/>
        </w:rPr>
        <w:t xml:space="preserve"> which these problems can be mitigated. </w:t>
      </w:r>
      <w:r w:rsidR="00C64299" w:rsidRPr="001520BD">
        <w:rPr>
          <w:rFonts w:ascii="Times New Roman" w:hAnsi="Times New Roman" w:cs="Times New Roman"/>
          <w:sz w:val="24"/>
          <w:szCs w:val="24"/>
        </w:rPr>
        <w:t xml:space="preserve">Currently some institutions </w:t>
      </w:r>
      <w:r w:rsidRPr="001520BD">
        <w:rPr>
          <w:rFonts w:ascii="Times New Roman" w:hAnsi="Times New Roman" w:cs="Times New Roman"/>
          <w:sz w:val="24"/>
          <w:szCs w:val="24"/>
        </w:rPr>
        <w:t>engage with students</w:t>
      </w:r>
      <w:r w:rsidR="00CE5336" w:rsidRPr="001520BD">
        <w:rPr>
          <w:rFonts w:ascii="Times New Roman" w:hAnsi="Times New Roman" w:cs="Times New Roman"/>
          <w:sz w:val="24"/>
          <w:szCs w:val="24"/>
        </w:rPr>
        <w:t xml:space="preserve"> using </w:t>
      </w:r>
      <w:r w:rsidR="002F2972">
        <w:rPr>
          <w:rFonts w:ascii="Times New Roman" w:hAnsi="Times New Roman" w:cs="Times New Roman"/>
          <w:sz w:val="24"/>
          <w:szCs w:val="24"/>
        </w:rPr>
        <w:t>a</w:t>
      </w:r>
      <w:r w:rsidR="00CE5336" w:rsidRPr="001520BD">
        <w:rPr>
          <w:rFonts w:ascii="Times New Roman" w:hAnsi="Times New Roman" w:cs="Times New Roman"/>
          <w:sz w:val="24"/>
          <w:szCs w:val="24"/>
        </w:rPr>
        <w:t xml:space="preserve"> Learning Management S</w:t>
      </w:r>
      <w:r w:rsidR="00563D58" w:rsidRPr="001520BD">
        <w:rPr>
          <w:rFonts w:ascii="Times New Roman" w:hAnsi="Times New Roman" w:cs="Times New Roman"/>
          <w:sz w:val="24"/>
          <w:szCs w:val="24"/>
        </w:rPr>
        <w:t>ystem</w:t>
      </w:r>
      <w:r w:rsidR="002F2972">
        <w:rPr>
          <w:rFonts w:ascii="Times New Roman" w:hAnsi="Times New Roman" w:cs="Times New Roman"/>
          <w:sz w:val="24"/>
          <w:szCs w:val="24"/>
        </w:rPr>
        <w:t xml:space="preserve"> (</w:t>
      </w:r>
      <w:r w:rsidR="002F2972" w:rsidRPr="004F4CAF">
        <w:rPr>
          <w:rFonts w:ascii="Times New Roman" w:hAnsi="Times New Roman" w:cs="Times New Roman"/>
          <w:sz w:val="24"/>
          <w:szCs w:val="24"/>
        </w:rPr>
        <w:t>LMS</w:t>
      </w:r>
      <w:r w:rsidR="00CE5336" w:rsidRPr="001520BD">
        <w:rPr>
          <w:rFonts w:ascii="Times New Roman" w:hAnsi="Times New Roman" w:cs="Times New Roman"/>
          <w:sz w:val="24"/>
          <w:szCs w:val="24"/>
        </w:rPr>
        <w:t xml:space="preserve">) such </w:t>
      </w:r>
      <w:r w:rsidR="00127A8A" w:rsidRPr="001520BD">
        <w:rPr>
          <w:rFonts w:ascii="Times New Roman" w:hAnsi="Times New Roman" w:cs="Times New Roman"/>
          <w:sz w:val="24"/>
          <w:szCs w:val="24"/>
        </w:rPr>
        <w:t xml:space="preserve">as </w:t>
      </w:r>
      <w:r w:rsidR="00CE5336" w:rsidRPr="001520BD">
        <w:rPr>
          <w:rFonts w:ascii="Times New Roman" w:hAnsi="Times New Roman" w:cs="Times New Roman"/>
          <w:sz w:val="24"/>
          <w:szCs w:val="24"/>
        </w:rPr>
        <w:t>Blackboard</w:t>
      </w:r>
      <w:r w:rsidR="00C64299" w:rsidRPr="001520BD">
        <w:rPr>
          <w:rFonts w:ascii="Times New Roman" w:hAnsi="Times New Roman" w:cs="Times New Roman"/>
          <w:sz w:val="24"/>
          <w:szCs w:val="24"/>
        </w:rPr>
        <w:t>. When applied within the context of this model, the uses of Blackboard can be extended to engage with other academics</w:t>
      </w:r>
      <w:r w:rsidR="002F2972">
        <w:rPr>
          <w:rFonts w:ascii="Times New Roman" w:hAnsi="Times New Roman" w:cs="Times New Roman"/>
          <w:sz w:val="24"/>
          <w:szCs w:val="24"/>
        </w:rPr>
        <w:t>,</w:t>
      </w:r>
      <w:r w:rsidR="00CE5336" w:rsidRPr="001520BD">
        <w:rPr>
          <w:rFonts w:ascii="Times New Roman" w:hAnsi="Times New Roman" w:cs="Times New Roman"/>
          <w:sz w:val="24"/>
          <w:szCs w:val="24"/>
        </w:rPr>
        <w:t xml:space="preserve"> </w:t>
      </w:r>
      <w:r w:rsidR="00291D66">
        <w:rPr>
          <w:rFonts w:ascii="Times New Roman" w:hAnsi="Times New Roman" w:cs="Times New Roman"/>
          <w:sz w:val="24"/>
          <w:szCs w:val="24"/>
        </w:rPr>
        <w:t>by creating</w:t>
      </w:r>
      <w:r w:rsidR="00CE5336" w:rsidRPr="001520BD">
        <w:rPr>
          <w:rFonts w:ascii="Times New Roman" w:hAnsi="Times New Roman" w:cs="Times New Roman"/>
          <w:sz w:val="24"/>
          <w:szCs w:val="24"/>
        </w:rPr>
        <w:t xml:space="preserve"> a class for publication or writing activity</w:t>
      </w:r>
      <w:r w:rsidR="00291D66">
        <w:rPr>
          <w:rFonts w:ascii="Times New Roman" w:hAnsi="Times New Roman" w:cs="Times New Roman"/>
          <w:sz w:val="24"/>
          <w:szCs w:val="24"/>
        </w:rPr>
        <w:t>,</w:t>
      </w:r>
      <w:r w:rsidR="00CE5336" w:rsidRPr="001520BD">
        <w:rPr>
          <w:rFonts w:ascii="Times New Roman" w:hAnsi="Times New Roman" w:cs="Times New Roman"/>
          <w:sz w:val="24"/>
          <w:szCs w:val="24"/>
        </w:rPr>
        <w:t xml:space="preserve"> which is used for groups to post their contributions. Similarly</w:t>
      </w:r>
      <w:r w:rsidR="002F2972">
        <w:rPr>
          <w:rFonts w:ascii="Times New Roman" w:hAnsi="Times New Roman" w:cs="Times New Roman"/>
          <w:sz w:val="24"/>
          <w:szCs w:val="24"/>
        </w:rPr>
        <w:t>,</w:t>
      </w:r>
      <w:r w:rsidR="00CE5336" w:rsidRPr="001520BD">
        <w:rPr>
          <w:rFonts w:ascii="Times New Roman" w:hAnsi="Times New Roman" w:cs="Times New Roman"/>
          <w:sz w:val="24"/>
          <w:szCs w:val="24"/>
        </w:rPr>
        <w:t xml:space="preserve"> </w:t>
      </w:r>
      <w:r w:rsidR="007A1390" w:rsidRPr="001520BD">
        <w:rPr>
          <w:rFonts w:ascii="Times New Roman" w:hAnsi="Times New Roman" w:cs="Times New Roman"/>
          <w:sz w:val="24"/>
          <w:szCs w:val="24"/>
        </w:rPr>
        <w:t xml:space="preserve">all forms of communication within the group can take place </w:t>
      </w:r>
      <w:r w:rsidR="00563D58" w:rsidRPr="001520BD">
        <w:rPr>
          <w:rFonts w:ascii="Times New Roman" w:hAnsi="Times New Roman" w:cs="Times New Roman"/>
          <w:sz w:val="24"/>
          <w:szCs w:val="24"/>
        </w:rPr>
        <w:t>with</w:t>
      </w:r>
      <w:r w:rsidR="007A1390" w:rsidRPr="001520BD">
        <w:rPr>
          <w:rFonts w:ascii="Times New Roman" w:hAnsi="Times New Roman" w:cs="Times New Roman"/>
          <w:sz w:val="24"/>
          <w:szCs w:val="24"/>
        </w:rPr>
        <w:t>in this environment. This will save the writer from having to move from one place to another</w:t>
      </w:r>
      <w:r w:rsidR="002F2972">
        <w:rPr>
          <w:rFonts w:ascii="Times New Roman" w:hAnsi="Times New Roman" w:cs="Times New Roman"/>
          <w:sz w:val="24"/>
          <w:szCs w:val="24"/>
        </w:rPr>
        <w:t>,</w:t>
      </w:r>
      <w:r w:rsidR="007A1390" w:rsidRPr="001520BD">
        <w:rPr>
          <w:rFonts w:ascii="Times New Roman" w:hAnsi="Times New Roman" w:cs="Times New Roman"/>
          <w:sz w:val="24"/>
          <w:szCs w:val="24"/>
        </w:rPr>
        <w:t xml:space="preserve"> without any loss of time. </w:t>
      </w:r>
      <w:r w:rsidR="00563D58" w:rsidRPr="001520BD">
        <w:rPr>
          <w:rFonts w:ascii="Times New Roman" w:hAnsi="Times New Roman" w:cs="Times New Roman"/>
          <w:sz w:val="24"/>
          <w:szCs w:val="24"/>
        </w:rPr>
        <w:t>Murray (2012) suggests that both formal and informal leadership is required</w:t>
      </w:r>
      <w:r w:rsidR="002F2972">
        <w:rPr>
          <w:rFonts w:ascii="Times New Roman" w:hAnsi="Times New Roman" w:cs="Times New Roman"/>
          <w:sz w:val="24"/>
          <w:szCs w:val="24"/>
        </w:rPr>
        <w:t>,</w:t>
      </w:r>
      <w:r w:rsidR="00563D58" w:rsidRPr="001520BD">
        <w:rPr>
          <w:rFonts w:ascii="Times New Roman" w:hAnsi="Times New Roman" w:cs="Times New Roman"/>
          <w:sz w:val="24"/>
          <w:szCs w:val="24"/>
        </w:rPr>
        <w:t xml:space="preserve"> and must contribute towards the functionality of the group. </w:t>
      </w:r>
      <w:r w:rsidR="007A1390" w:rsidRPr="001520BD">
        <w:rPr>
          <w:rFonts w:ascii="Times New Roman" w:hAnsi="Times New Roman" w:cs="Times New Roman"/>
          <w:sz w:val="24"/>
          <w:szCs w:val="24"/>
        </w:rPr>
        <w:t>The mentor</w:t>
      </w:r>
      <w:r w:rsidR="00563D58" w:rsidRPr="001520BD">
        <w:rPr>
          <w:rFonts w:ascii="Times New Roman" w:hAnsi="Times New Roman" w:cs="Times New Roman"/>
          <w:sz w:val="24"/>
          <w:szCs w:val="24"/>
        </w:rPr>
        <w:t>/research leader</w:t>
      </w:r>
      <w:r w:rsidR="007A1390" w:rsidRPr="001520BD">
        <w:rPr>
          <w:rFonts w:ascii="Times New Roman" w:hAnsi="Times New Roman" w:cs="Times New Roman"/>
          <w:sz w:val="24"/>
          <w:szCs w:val="24"/>
        </w:rPr>
        <w:t xml:space="preserve"> within this group will be key to the </w:t>
      </w:r>
      <w:r w:rsidR="00563D58" w:rsidRPr="001520BD">
        <w:rPr>
          <w:rFonts w:ascii="Times New Roman" w:hAnsi="Times New Roman" w:cs="Times New Roman"/>
          <w:sz w:val="24"/>
          <w:szCs w:val="24"/>
        </w:rPr>
        <w:t>group’s</w:t>
      </w:r>
      <w:r w:rsidR="007A1390" w:rsidRPr="001520BD">
        <w:rPr>
          <w:rFonts w:ascii="Times New Roman" w:hAnsi="Times New Roman" w:cs="Times New Roman"/>
          <w:sz w:val="24"/>
          <w:szCs w:val="24"/>
        </w:rPr>
        <w:t xml:space="preserve"> success in publishing. Meetings online via Webex or other platforms can be arranged between members. In an environment that is burdened with multiple tasks carrying equal importance, the online environment provides a way forward despite the challenges experienced by emerging writers. </w:t>
      </w:r>
    </w:p>
    <w:p w14:paraId="342B8FA2" w14:textId="4BCCC4E8" w:rsidR="0050165C" w:rsidRPr="00B50371" w:rsidRDefault="00563D58" w:rsidP="005C1392">
      <w:pPr>
        <w:autoSpaceDE w:val="0"/>
        <w:autoSpaceDN w:val="0"/>
        <w:adjustRightInd w:val="0"/>
        <w:spacing w:after="0" w:line="360" w:lineRule="auto"/>
        <w:ind w:firstLine="720"/>
        <w:jc w:val="both"/>
        <w:rPr>
          <w:rFonts w:ascii="Times New Roman" w:hAnsi="Times New Roman" w:cs="Times New Roman"/>
          <w:sz w:val="24"/>
          <w:szCs w:val="24"/>
        </w:rPr>
      </w:pPr>
      <w:r w:rsidRPr="001520BD">
        <w:rPr>
          <w:rFonts w:ascii="Times New Roman" w:hAnsi="Times New Roman" w:cs="Times New Roman"/>
          <w:sz w:val="24"/>
          <w:szCs w:val="24"/>
        </w:rPr>
        <w:t>Grant et al</w:t>
      </w:r>
      <w:r w:rsidR="00B47320" w:rsidRPr="001520BD">
        <w:rPr>
          <w:rFonts w:ascii="Times New Roman" w:hAnsi="Times New Roman" w:cs="Times New Roman"/>
          <w:sz w:val="24"/>
          <w:szCs w:val="24"/>
        </w:rPr>
        <w:t>.</w:t>
      </w:r>
      <w:r w:rsidRPr="001520BD">
        <w:rPr>
          <w:rFonts w:ascii="Times New Roman" w:hAnsi="Times New Roman" w:cs="Times New Roman"/>
          <w:sz w:val="24"/>
          <w:szCs w:val="24"/>
        </w:rPr>
        <w:t xml:space="preserve"> (2010</w:t>
      </w:r>
      <w:r w:rsidR="004B021E" w:rsidRPr="001520BD">
        <w:rPr>
          <w:rFonts w:ascii="Times New Roman" w:hAnsi="Times New Roman" w:cs="Times New Roman"/>
          <w:sz w:val="24"/>
          <w:szCs w:val="24"/>
        </w:rPr>
        <w:t xml:space="preserve">, </w:t>
      </w:r>
      <w:r w:rsidR="00B60C51" w:rsidRPr="001520BD">
        <w:rPr>
          <w:rFonts w:ascii="Times New Roman" w:hAnsi="Times New Roman" w:cs="Times New Roman"/>
          <w:sz w:val="24"/>
          <w:szCs w:val="24"/>
        </w:rPr>
        <w:t>49) state</w:t>
      </w:r>
      <w:r w:rsidRPr="001520BD">
        <w:rPr>
          <w:rFonts w:ascii="Times New Roman" w:hAnsi="Times New Roman" w:cs="Times New Roman"/>
          <w:sz w:val="24"/>
          <w:szCs w:val="24"/>
        </w:rPr>
        <w:t xml:space="preserve"> that the writers group is perceived by its members to provide a supportive environment fostering commitment and enthusiasm to enable the pursuit of writing goals. The supportive element of the group is an important one to ensure the </w:t>
      </w:r>
      <w:r w:rsidR="002B0942" w:rsidRPr="001520BD">
        <w:rPr>
          <w:rFonts w:ascii="Times New Roman" w:hAnsi="Times New Roman" w:cs="Times New Roman"/>
          <w:sz w:val="24"/>
          <w:szCs w:val="24"/>
        </w:rPr>
        <w:t xml:space="preserve">writing </w:t>
      </w:r>
      <w:r w:rsidRPr="001520BD">
        <w:rPr>
          <w:rFonts w:ascii="Times New Roman" w:hAnsi="Times New Roman" w:cs="Times New Roman"/>
          <w:sz w:val="24"/>
          <w:szCs w:val="24"/>
        </w:rPr>
        <w:t xml:space="preserve">task is completed. </w:t>
      </w:r>
      <w:r w:rsidR="00393FBE" w:rsidRPr="001520BD">
        <w:rPr>
          <w:rFonts w:ascii="Times New Roman" w:hAnsi="Times New Roman" w:cs="Times New Roman"/>
          <w:sz w:val="24"/>
          <w:szCs w:val="24"/>
        </w:rPr>
        <w:t>Grant et al</w:t>
      </w:r>
      <w:r w:rsidR="00B47320" w:rsidRPr="001520BD">
        <w:rPr>
          <w:rFonts w:ascii="Times New Roman" w:hAnsi="Times New Roman" w:cs="Times New Roman"/>
          <w:sz w:val="24"/>
          <w:szCs w:val="24"/>
        </w:rPr>
        <w:t>.</w:t>
      </w:r>
      <w:r w:rsidR="00393FBE" w:rsidRPr="001520BD">
        <w:rPr>
          <w:rFonts w:ascii="Times New Roman" w:hAnsi="Times New Roman" w:cs="Times New Roman"/>
          <w:sz w:val="24"/>
          <w:szCs w:val="24"/>
        </w:rPr>
        <w:t xml:space="preserve"> (2010</w:t>
      </w:r>
      <w:r w:rsidR="004B021E" w:rsidRPr="001520BD">
        <w:rPr>
          <w:rFonts w:ascii="Times New Roman" w:hAnsi="Times New Roman" w:cs="Times New Roman"/>
          <w:sz w:val="24"/>
          <w:szCs w:val="24"/>
        </w:rPr>
        <w:t xml:space="preserve">, </w:t>
      </w:r>
      <w:r w:rsidR="00393FBE" w:rsidRPr="001520BD">
        <w:rPr>
          <w:rFonts w:ascii="Times New Roman" w:hAnsi="Times New Roman" w:cs="Times New Roman"/>
          <w:sz w:val="24"/>
          <w:szCs w:val="24"/>
        </w:rPr>
        <w:t xml:space="preserve">50) report from </w:t>
      </w:r>
      <w:r w:rsidR="00B60C51" w:rsidRPr="001520BD">
        <w:rPr>
          <w:rFonts w:ascii="Times New Roman" w:hAnsi="Times New Roman" w:cs="Times New Roman"/>
          <w:sz w:val="24"/>
          <w:szCs w:val="24"/>
        </w:rPr>
        <w:t>their</w:t>
      </w:r>
      <w:r w:rsidR="00393FBE" w:rsidRPr="001520BD">
        <w:rPr>
          <w:rFonts w:ascii="Times New Roman" w:hAnsi="Times New Roman" w:cs="Times New Roman"/>
          <w:sz w:val="24"/>
          <w:szCs w:val="24"/>
        </w:rPr>
        <w:t xml:space="preserve"> study that group members experienced increased confidence in their ability to write</w:t>
      </w:r>
      <w:r w:rsidR="00291D66">
        <w:rPr>
          <w:rFonts w:ascii="Times New Roman" w:hAnsi="Times New Roman" w:cs="Times New Roman"/>
          <w:sz w:val="24"/>
          <w:szCs w:val="24"/>
        </w:rPr>
        <w:t>,</w:t>
      </w:r>
      <w:r w:rsidR="00393FBE" w:rsidRPr="00B50371">
        <w:rPr>
          <w:rFonts w:ascii="Times New Roman" w:hAnsi="Times New Roman" w:cs="Times New Roman"/>
          <w:sz w:val="24"/>
          <w:szCs w:val="24"/>
        </w:rPr>
        <w:t xml:space="preserve"> and as time passed, this confidence was transferred to activities outside the group. The benefits of group work cannot be discounted especially when it comes to writing for publication. Through a </w:t>
      </w:r>
      <w:r w:rsidR="002F2972" w:rsidRPr="009A2804">
        <w:rPr>
          <w:rFonts w:ascii="Times New Roman" w:hAnsi="Times New Roman" w:cs="Times New Roman"/>
          <w:sz w:val="24"/>
          <w:szCs w:val="24"/>
        </w:rPr>
        <w:t xml:space="preserve">Social Constructivist </w:t>
      </w:r>
      <w:r w:rsidR="00393FBE" w:rsidRPr="00B50371">
        <w:rPr>
          <w:rFonts w:ascii="Times New Roman" w:hAnsi="Times New Roman" w:cs="Times New Roman"/>
          <w:sz w:val="24"/>
          <w:szCs w:val="24"/>
        </w:rPr>
        <w:t>approach</w:t>
      </w:r>
      <w:r w:rsidR="00291D66">
        <w:rPr>
          <w:rFonts w:ascii="Times New Roman" w:hAnsi="Times New Roman" w:cs="Times New Roman"/>
          <w:sz w:val="24"/>
          <w:szCs w:val="24"/>
        </w:rPr>
        <w:t>,</w:t>
      </w:r>
      <w:r w:rsidR="00393FBE" w:rsidRPr="00B50371">
        <w:rPr>
          <w:rFonts w:ascii="Times New Roman" w:hAnsi="Times New Roman" w:cs="Times New Roman"/>
          <w:sz w:val="24"/>
          <w:szCs w:val="24"/>
        </w:rPr>
        <w:t xml:space="preserve"> learning occurs through frequent group interactions.</w:t>
      </w:r>
    </w:p>
    <w:p w14:paraId="46E004DD" w14:textId="074042F6" w:rsidR="00E56988" w:rsidRPr="00B50371" w:rsidRDefault="00563D58" w:rsidP="005C1392">
      <w:pPr>
        <w:autoSpaceDE w:val="0"/>
        <w:autoSpaceDN w:val="0"/>
        <w:adjustRightInd w:val="0"/>
        <w:spacing w:after="0" w:line="360" w:lineRule="auto"/>
        <w:ind w:firstLine="720"/>
        <w:jc w:val="both"/>
        <w:rPr>
          <w:rFonts w:ascii="Times New Roman" w:hAnsi="Times New Roman" w:cs="Times New Roman"/>
          <w:sz w:val="24"/>
          <w:szCs w:val="24"/>
        </w:rPr>
      </w:pPr>
      <w:r w:rsidRPr="00B50371">
        <w:rPr>
          <w:rFonts w:ascii="Times New Roman" w:hAnsi="Times New Roman" w:cs="Times New Roman"/>
          <w:sz w:val="24"/>
          <w:szCs w:val="24"/>
        </w:rPr>
        <w:t xml:space="preserve">At </w:t>
      </w:r>
      <w:r w:rsidR="00291D66">
        <w:rPr>
          <w:rFonts w:ascii="Times New Roman" w:hAnsi="Times New Roman" w:cs="Times New Roman"/>
          <w:sz w:val="24"/>
          <w:szCs w:val="24"/>
        </w:rPr>
        <w:t>S</w:t>
      </w:r>
      <w:r w:rsidRPr="00B50371">
        <w:rPr>
          <w:rFonts w:ascii="Times New Roman" w:hAnsi="Times New Roman" w:cs="Times New Roman"/>
          <w:sz w:val="24"/>
          <w:szCs w:val="24"/>
        </w:rPr>
        <w:t xml:space="preserve">tep three, a journal is sought for the submission of the </w:t>
      </w:r>
      <w:r w:rsidR="00203ACA">
        <w:rPr>
          <w:rFonts w:ascii="Times New Roman" w:hAnsi="Times New Roman" w:cs="Times New Roman"/>
          <w:sz w:val="24"/>
          <w:szCs w:val="24"/>
        </w:rPr>
        <w:t>article</w:t>
      </w:r>
      <w:r w:rsidRPr="00B50371">
        <w:rPr>
          <w:rFonts w:ascii="Times New Roman" w:hAnsi="Times New Roman" w:cs="Times New Roman"/>
          <w:sz w:val="24"/>
          <w:szCs w:val="24"/>
        </w:rPr>
        <w:t xml:space="preserve">. </w:t>
      </w:r>
      <w:r w:rsidR="00E56988" w:rsidRPr="00B50371">
        <w:rPr>
          <w:rFonts w:ascii="Times New Roman" w:hAnsi="Times New Roman" w:cs="Times New Roman"/>
          <w:sz w:val="24"/>
          <w:szCs w:val="24"/>
        </w:rPr>
        <w:t>This is not always an easy task, however scanning the proposed journal and its past issues will provide the mentor/research leader</w:t>
      </w:r>
      <w:r w:rsidR="00C64299" w:rsidRPr="00B50371">
        <w:rPr>
          <w:rFonts w:ascii="Times New Roman" w:hAnsi="Times New Roman" w:cs="Times New Roman"/>
          <w:sz w:val="24"/>
          <w:szCs w:val="24"/>
        </w:rPr>
        <w:t xml:space="preserve"> or group member</w:t>
      </w:r>
      <w:r w:rsidR="00E56988" w:rsidRPr="00B50371">
        <w:rPr>
          <w:rFonts w:ascii="Times New Roman" w:hAnsi="Times New Roman" w:cs="Times New Roman"/>
          <w:sz w:val="24"/>
          <w:szCs w:val="24"/>
        </w:rPr>
        <w:t xml:space="preserve"> with the technical requirements</w:t>
      </w:r>
      <w:r w:rsidR="00327612" w:rsidRPr="00B50371">
        <w:rPr>
          <w:rFonts w:ascii="Times New Roman" w:hAnsi="Times New Roman" w:cs="Times New Roman"/>
          <w:sz w:val="24"/>
          <w:szCs w:val="24"/>
        </w:rPr>
        <w:t xml:space="preserve"> as well as the author </w:t>
      </w:r>
      <w:r w:rsidR="00327612" w:rsidRPr="00B50371">
        <w:rPr>
          <w:rFonts w:ascii="Times New Roman" w:hAnsi="Times New Roman" w:cs="Times New Roman"/>
          <w:sz w:val="24"/>
          <w:szCs w:val="24"/>
        </w:rPr>
        <w:lastRenderedPageBreak/>
        <w:t>guidelines</w:t>
      </w:r>
      <w:r w:rsidR="00E56988" w:rsidRPr="00B50371">
        <w:rPr>
          <w:rFonts w:ascii="Times New Roman" w:hAnsi="Times New Roman" w:cs="Times New Roman"/>
          <w:sz w:val="24"/>
          <w:szCs w:val="24"/>
        </w:rPr>
        <w:t xml:space="preserve"> </w:t>
      </w:r>
      <w:r w:rsidR="00203ACA">
        <w:rPr>
          <w:rFonts w:ascii="Times New Roman" w:hAnsi="Times New Roman" w:cs="Times New Roman"/>
          <w:sz w:val="24"/>
          <w:szCs w:val="24"/>
        </w:rPr>
        <w:t xml:space="preserve">for </w:t>
      </w:r>
      <w:r w:rsidR="00E56988" w:rsidRPr="00B50371">
        <w:rPr>
          <w:rFonts w:ascii="Times New Roman" w:hAnsi="Times New Roman" w:cs="Times New Roman"/>
          <w:sz w:val="24"/>
          <w:szCs w:val="24"/>
        </w:rPr>
        <w:t>the journal. Emerging writers must be schooled into taking cognisance of these finer details and how they impact on the development of the article. Furthermore, the responsibility of locating a suitable journal which not only meets with discipline</w:t>
      </w:r>
      <w:r w:rsidR="002F2972">
        <w:rPr>
          <w:rFonts w:ascii="Times New Roman" w:hAnsi="Times New Roman" w:cs="Times New Roman"/>
          <w:sz w:val="24"/>
          <w:szCs w:val="24"/>
        </w:rPr>
        <w:t>-</w:t>
      </w:r>
      <w:r w:rsidR="00E56988" w:rsidRPr="00B50371">
        <w:rPr>
          <w:rFonts w:ascii="Times New Roman" w:hAnsi="Times New Roman" w:cs="Times New Roman"/>
          <w:sz w:val="24"/>
          <w:szCs w:val="24"/>
        </w:rPr>
        <w:t xml:space="preserve">specific needs but also in terms of its accreditation </w:t>
      </w:r>
      <w:r w:rsidR="002F2972">
        <w:rPr>
          <w:rFonts w:ascii="Times New Roman" w:hAnsi="Times New Roman" w:cs="Times New Roman"/>
          <w:sz w:val="24"/>
          <w:szCs w:val="24"/>
        </w:rPr>
        <w:t>by</w:t>
      </w:r>
      <w:r w:rsidR="002F2972" w:rsidRPr="00B50371">
        <w:rPr>
          <w:rFonts w:ascii="Times New Roman" w:hAnsi="Times New Roman" w:cs="Times New Roman"/>
          <w:sz w:val="24"/>
          <w:szCs w:val="24"/>
        </w:rPr>
        <w:t xml:space="preserve"> </w:t>
      </w:r>
      <w:r w:rsidR="00E56988" w:rsidRPr="00B50371">
        <w:rPr>
          <w:rFonts w:ascii="Times New Roman" w:hAnsi="Times New Roman" w:cs="Times New Roman"/>
          <w:sz w:val="24"/>
          <w:szCs w:val="24"/>
        </w:rPr>
        <w:t>various bodies</w:t>
      </w:r>
      <w:r w:rsidR="002F2972">
        <w:rPr>
          <w:rFonts w:ascii="Times New Roman" w:hAnsi="Times New Roman" w:cs="Times New Roman"/>
          <w:sz w:val="24"/>
          <w:szCs w:val="24"/>
        </w:rPr>
        <w:t>,</w:t>
      </w:r>
      <w:r w:rsidR="00E56988" w:rsidRPr="00B50371">
        <w:rPr>
          <w:rFonts w:ascii="Times New Roman" w:hAnsi="Times New Roman" w:cs="Times New Roman"/>
          <w:sz w:val="24"/>
          <w:szCs w:val="24"/>
        </w:rPr>
        <w:t xml:space="preserve"> is imperative</w:t>
      </w:r>
      <w:r w:rsidR="002F2972">
        <w:rPr>
          <w:rFonts w:ascii="Times New Roman" w:hAnsi="Times New Roman" w:cs="Times New Roman"/>
          <w:sz w:val="24"/>
          <w:szCs w:val="24"/>
        </w:rPr>
        <w:t>,</w:t>
      </w:r>
      <w:r w:rsidR="00E56988" w:rsidRPr="00B50371">
        <w:rPr>
          <w:rFonts w:ascii="Times New Roman" w:hAnsi="Times New Roman" w:cs="Times New Roman"/>
          <w:sz w:val="24"/>
          <w:szCs w:val="24"/>
        </w:rPr>
        <w:t xml:space="preserve"> and should be equally borne by all members within the group. </w:t>
      </w:r>
    </w:p>
    <w:p w14:paraId="1B277DE2" w14:textId="77777777" w:rsidR="00393FBE" w:rsidRPr="00B50371" w:rsidRDefault="00393FBE" w:rsidP="005C1392">
      <w:pPr>
        <w:autoSpaceDE w:val="0"/>
        <w:autoSpaceDN w:val="0"/>
        <w:adjustRightInd w:val="0"/>
        <w:spacing w:after="0" w:line="360" w:lineRule="auto"/>
        <w:jc w:val="both"/>
        <w:rPr>
          <w:rFonts w:ascii="Times New Roman" w:hAnsi="Times New Roman" w:cs="Times New Roman"/>
          <w:sz w:val="24"/>
          <w:szCs w:val="24"/>
        </w:rPr>
      </w:pPr>
    </w:p>
    <w:p w14:paraId="49B20C95" w14:textId="10170AA4" w:rsidR="0002579F" w:rsidRPr="001A43BC" w:rsidRDefault="00E56988" w:rsidP="005C1392">
      <w:pPr>
        <w:autoSpaceDE w:val="0"/>
        <w:autoSpaceDN w:val="0"/>
        <w:adjustRightInd w:val="0"/>
        <w:spacing w:after="0" w:line="360" w:lineRule="auto"/>
        <w:jc w:val="both"/>
        <w:rPr>
          <w:rFonts w:ascii="Arial" w:hAnsi="Arial" w:cs="Arial"/>
          <w:b/>
          <w:sz w:val="24"/>
          <w:szCs w:val="24"/>
        </w:rPr>
      </w:pPr>
      <w:r w:rsidRPr="001A43BC">
        <w:rPr>
          <w:rFonts w:ascii="Arial" w:hAnsi="Arial" w:cs="Arial"/>
          <w:b/>
          <w:sz w:val="24"/>
          <w:szCs w:val="24"/>
        </w:rPr>
        <w:t xml:space="preserve">Step four - Publication </w:t>
      </w:r>
    </w:p>
    <w:p w14:paraId="55151AA5" w14:textId="352D0960" w:rsidR="00563D58" w:rsidRPr="00B50371" w:rsidRDefault="00327612" w:rsidP="005C1392">
      <w:pPr>
        <w:autoSpaceDE w:val="0"/>
        <w:autoSpaceDN w:val="0"/>
        <w:adjustRightInd w:val="0"/>
        <w:spacing w:after="0" w:line="360" w:lineRule="auto"/>
        <w:jc w:val="both"/>
        <w:rPr>
          <w:rFonts w:ascii="Times New Roman" w:hAnsi="Times New Roman" w:cs="Times New Roman"/>
          <w:sz w:val="24"/>
          <w:szCs w:val="24"/>
        </w:rPr>
      </w:pPr>
      <w:r w:rsidRPr="00B50371">
        <w:rPr>
          <w:rFonts w:ascii="Times New Roman" w:hAnsi="Times New Roman" w:cs="Times New Roman"/>
          <w:sz w:val="24"/>
          <w:szCs w:val="24"/>
        </w:rPr>
        <w:t xml:space="preserve">The encouragement, help and </w:t>
      </w:r>
      <w:r w:rsidR="00C944EE" w:rsidRPr="00B50371">
        <w:rPr>
          <w:rFonts w:ascii="Times New Roman" w:hAnsi="Times New Roman" w:cs="Times New Roman"/>
          <w:sz w:val="24"/>
          <w:szCs w:val="24"/>
        </w:rPr>
        <w:t xml:space="preserve">practical </w:t>
      </w:r>
      <w:r w:rsidRPr="00B50371">
        <w:rPr>
          <w:rFonts w:ascii="Times New Roman" w:hAnsi="Times New Roman" w:cs="Times New Roman"/>
          <w:sz w:val="24"/>
          <w:szCs w:val="24"/>
        </w:rPr>
        <w:t xml:space="preserve">support from the mentor/research leader as well as other group members will </w:t>
      </w:r>
      <w:r w:rsidR="00DD3783" w:rsidRPr="00B50371">
        <w:rPr>
          <w:rFonts w:ascii="Times New Roman" w:hAnsi="Times New Roman" w:cs="Times New Roman"/>
          <w:sz w:val="24"/>
          <w:szCs w:val="24"/>
        </w:rPr>
        <w:t xml:space="preserve">play an important role which may result in </w:t>
      </w:r>
      <w:r w:rsidRPr="00B50371">
        <w:rPr>
          <w:rFonts w:ascii="Times New Roman" w:hAnsi="Times New Roman" w:cs="Times New Roman"/>
          <w:sz w:val="24"/>
          <w:szCs w:val="24"/>
        </w:rPr>
        <w:t xml:space="preserve">the culmination of a completed paper ready for publication. This is the </w:t>
      </w:r>
      <w:r w:rsidR="00DD3783" w:rsidRPr="00B50371">
        <w:rPr>
          <w:rFonts w:ascii="Times New Roman" w:hAnsi="Times New Roman" w:cs="Times New Roman"/>
          <w:sz w:val="24"/>
          <w:szCs w:val="24"/>
        </w:rPr>
        <w:t>result</w:t>
      </w:r>
      <w:r w:rsidRPr="00B50371">
        <w:rPr>
          <w:rFonts w:ascii="Times New Roman" w:hAnsi="Times New Roman" w:cs="Times New Roman"/>
          <w:sz w:val="24"/>
          <w:szCs w:val="24"/>
        </w:rPr>
        <w:t xml:space="preserve"> of every effort that has been directed towards the construction of an article. </w:t>
      </w:r>
      <w:r w:rsidR="00867AB1" w:rsidRPr="00B50371">
        <w:rPr>
          <w:rFonts w:ascii="Times New Roman" w:hAnsi="Times New Roman" w:cs="Times New Roman"/>
          <w:sz w:val="24"/>
          <w:szCs w:val="24"/>
        </w:rPr>
        <w:t>According to Clark and Thompson (2015), the choices academics make around their work (including, but not only in relation to quality and quantity)</w:t>
      </w:r>
      <w:r w:rsidR="00F17CA4">
        <w:rPr>
          <w:rFonts w:ascii="Times New Roman" w:hAnsi="Times New Roman" w:cs="Times New Roman"/>
          <w:sz w:val="24"/>
          <w:szCs w:val="24"/>
        </w:rPr>
        <w:t>,</w:t>
      </w:r>
      <w:r w:rsidR="00867AB1" w:rsidRPr="00B50371">
        <w:rPr>
          <w:rFonts w:ascii="Times New Roman" w:hAnsi="Times New Roman" w:cs="Times New Roman"/>
          <w:sz w:val="24"/>
          <w:szCs w:val="24"/>
        </w:rPr>
        <w:t xml:space="preserve"> are not mere tasks to be performed, but also express, sustain and reinforce personal ideals, as expressed in actions and values (Kamler &amp; Thomson 2014). Thus, different scholars will mindfully approach and express ideal</w:t>
      </w:r>
      <w:r w:rsidR="00F625E1" w:rsidRPr="00B50371">
        <w:rPr>
          <w:rFonts w:ascii="Times New Roman" w:hAnsi="Times New Roman" w:cs="Times New Roman"/>
          <w:sz w:val="24"/>
          <w:szCs w:val="24"/>
        </w:rPr>
        <w:t xml:space="preserve">s that prioritize a particular </w:t>
      </w:r>
      <w:r w:rsidR="00867AB1" w:rsidRPr="00B50371">
        <w:rPr>
          <w:rFonts w:ascii="Times New Roman" w:hAnsi="Times New Roman" w:cs="Times New Roman"/>
          <w:sz w:val="24"/>
          <w:szCs w:val="24"/>
        </w:rPr>
        <w:t xml:space="preserve">kind of scholarly output. </w:t>
      </w:r>
      <w:r w:rsidR="00727FBA">
        <w:rPr>
          <w:rFonts w:ascii="Times New Roman" w:hAnsi="Times New Roman" w:cs="Times New Roman"/>
          <w:sz w:val="24"/>
          <w:szCs w:val="24"/>
        </w:rPr>
        <w:t>In this way</w:t>
      </w:r>
      <w:r w:rsidR="00867AB1" w:rsidRPr="00B50371">
        <w:rPr>
          <w:rFonts w:ascii="Times New Roman" w:hAnsi="Times New Roman" w:cs="Times New Roman"/>
          <w:sz w:val="24"/>
          <w:szCs w:val="24"/>
        </w:rPr>
        <w:t>, publica</w:t>
      </w:r>
      <w:r w:rsidR="00F625E1" w:rsidRPr="00B50371">
        <w:rPr>
          <w:rFonts w:ascii="Times New Roman" w:hAnsi="Times New Roman" w:cs="Times New Roman"/>
          <w:sz w:val="24"/>
          <w:szCs w:val="24"/>
        </w:rPr>
        <w:t xml:space="preserve">tions function as an important </w:t>
      </w:r>
      <w:r w:rsidR="00867AB1" w:rsidRPr="00B50371">
        <w:rPr>
          <w:rFonts w:ascii="Times New Roman" w:hAnsi="Times New Roman" w:cs="Times New Roman"/>
          <w:sz w:val="24"/>
          <w:szCs w:val="24"/>
        </w:rPr>
        <w:t>competence indicator in discourses and documents (as represented in the content of the individual</w:t>
      </w:r>
      <w:r w:rsidR="00727FBA">
        <w:rPr>
          <w:rFonts w:ascii="Times New Roman" w:hAnsi="Times New Roman" w:cs="Times New Roman"/>
          <w:sz w:val="24"/>
          <w:szCs w:val="24"/>
        </w:rPr>
        <w:t>’</w:t>
      </w:r>
      <w:r w:rsidR="00867AB1" w:rsidRPr="00B50371">
        <w:rPr>
          <w:rFonts w:ascii="Times New Roman" w:hAnsi="Times New Roman" w:cs="Times New Roman"/>
          <w:sz w:val="24"/>
          <w:szCs w:val="24"/>
        </w:rPr>
        <w:t xml:space="preserve">s resume) that can be judged by the self, peer and potential employers and </w:t>
      </w:r>
      <w:r w:rsidR="00203ACA">
        <w:rPr>
          <w:rFonts w:ascii="Times New Roman" w:hAnsi="Times New Roman" w:cs="Times New Roman"/>
          <w:sz w:val="24"/>
          <w:szCs w:val="24"/>
        </w:rPr>
        <w:t xml:space="preserve">function </w:t>
      </w:r>
      <w:r w:rsidR="00867AB1" w:rsidRPr="00B50371">
        <w:rPr>
          <w:rFonts w:ascii="Times New Roman" w:hAnsi="Times New Roman" w:cs="Times New Roman"/>
          <w:sz w:val="24"/>
          <w:szCs w:val="24"/>
        </w:rPr>
        <w:t>as an expression of scholarly values.</w:t>
      </w:r>
    </w:p>
    <w:p w14:paraId="25AC1A17" w14:textId="77777777" w:rsidR="00F24CB7" w:rsidRPr="00B50371" w:rsidRDefault="00F24CB7" w:rsidP="005C1392">
      <w:pPr>
        <w:autoSpaceDE w:val="0"/>
        <w:autoSpaceDN w:val="0"/>
        <w:adjustRightInd w:val="0"/>
        <w:spacing w:after="0" w:line="360" w:lineRule="auto"/>
        <w:jc w:val="both"/>
        <w:rPr>
          <w:rFonts w:ascii="Times New Roman" w:hAnsi="Times New Roman" w:cs="Times New Roman"/>
          <w:sz w:val="24"/>
          <w:szCs w:val="24"/>
        </w:rPr>
      </w:pPr>
    </w:p>
    <w:p w14:paraId="56719848" w14:textId="77F1F52C" w:rsidR="00F24CB7" w:rsidRDefault="00CA4206" w:rsidP="005C1392">
      <w:pPr>
        <w:autoSpaceDE w:val="0"/>
        <w:autoSpaceDN w:val="0"/>
        <w:adjustRightInd w:val="0"/>
        <w:spacing w:after="0" w:line="360" w:lineRule="auto"/>
        <w:jc w:val="both"/>
        <w:rPr>
          <w:rFonts w:ascii="Arial" w:hAnsi="Arial" w:cs="Arial"/>
          <w:b/>
          <w:sz w:val="24"/>
          <w:szCs w:val="24"/>
        </w:rPr>
      </w:pPr>
      <w:r w:rsidRPr="00CA4206">
        <w:rPr>
          <w:rFonts w:ascii="Arial" w:hAnsi="Arial" w:cs="Arial"/>
          <w:b/>
          <w:sz w:val="24"/>
          <w:szCs w:val="24"/>
        </w:rPr>
        <w:t>CONCLUDING REMARKS</w:t>
      </w:r>
    </w:p>
    <w:p w14:paraId="7EDA101A" w14:textId="322F1A2D" w:rsidR="000C4FE7" w:rsidRDefault="00393FBE" w:rsidP="005C1392">
      <w:pPr>
        <w:autoSpaceDE w:val="0"/>
        <w:autoSpaceDN w:val="0"/>
        <w:adjustRightInd w:val="0"/>
        <w:spacing w:after="0" w:line="360" w:lineRule="auto"/>
        <w:jc w:val="both"/>
        <w:rPr>
          <w:rFonts w:ascii="Times New Roman" w:hAnsi="Times New Roman" w:cs="Times New Roman"/>
          <w:sz w:val="24"/>
          <w:szCs w:val="24"/>
        </w:rPr>
      </w:pPr>
      <w:r w:rsidRPr="00B50371">
        <w:rPr>
          <w:rFonts w:ascii="Times New Roman" w:hAnsi="Times New Roman" w:cs="Times New Roman"/>
          <w:sz w:val="24"/>
          <w:szCs w:val="24"/>
        </w:rPr>
        <w:t xml:space="preserve">The model makes a </w:t>
      </w:r>
      <w:r w:rsidR="002B0942" w:rsidRPr="00B50371">
        <w:rPr>
          <w:rFonts w:ascii="Times New Roman" w:hAnsi="Times New Roman" w:cs="Times New Roman"/>
          <w:sz w:val="24"/>
          <w:szCs w:val="24"/>
        </w:rPr>
        <w:t>proposition for a structure which institutions can subscribe to for the enhan</w:t>
      </w:r>
      <w:r w:rsidR="007B297D" w:rsidRPr="00B50371">
        <w:rPr>
          <w:rFonts w:ascii="Times New Roman" w:hAnsi="Times New Roman" w:cs="Times New Roman"/>
          <w:sz w:val="24"/>
          <w:szCs w:val="24"/>
        </w:rPr>
        <w:t xml:space="preserve">cement of publications. Steps three and four in the proposed model extend the reach of the writing retreat and provide a way for continued engagement. </w:t>
      </w:r>
    </w:p>
    <w:p w14:paraId="5EEBD746" w14:textId="26822989" w:rsidR="002B0942" w:rsidRPr="00B50371" w:rsidRDefault="007B297D" w:rsidP="005C1392">
      <w:pPr>
        <w:autoSpaceDE w:val="0"/>
        <w:autoSpaceDN w:val="0"/>
        <w:adjustRightInd w:val="0"/>
        <w:spacing w:after="0" w:line="360" w:lineRule="auto"/>
        <w:ind w:firstLine="720"/>
        <w:jc w:val="both"/>
        <w:rPr>
          <w:rFonts w:ascii="Times New Roman" w:hAnsi="Times New Roman" w:cs="Times New Roman"/>
          <w:sz w:val="24"/>
          <w:szCs w:val="24"/>
        </w:rPr>
      </w:pPr>
      <w:r w:rsidRPr="00B50371">
        <w:rPr>
          <w:rFonts w:ascii="Times New Roman" w:hAnsi="Times New Roman" w:cs="Times New Roman"/>
          <w:sz w:val="24"/>
          <w:szCs w:val="24"/>
        </w:rPr>
        <w:t xml:space="preserve">This study set out to examine the experience of academics </w:t>
      </w:r>
      <w:r w:rsidR="00393FBE" w:rsidRPr="00B50371">
        <w:rPr>
          <w:rFonts w:ascii="Times New Roman" w:hAnsi="Times New Roman" w:cs="Times New Roman"/>
          <w:sz w:val="24"/>
          <w:szCs w:val="24"/>
        </w:rPr>
        <w:t xml:space="preserve">at writing retreats </w:t>
      </w:r>
      <w:r w:rsidRPr="00B50371">
        <w:rPr>
          <w:rFonts w:ascii="Times New Roman" w:hAnsi="Times New Roman" w:cs="Times New Roman"/>
          <w:sz w:val="24"/>
          <w:szCs w:val="24"/>
        </w:rPr>
        <w:t xml:space="preserve">and to identify the barriers they experienced once the retreat was over. In response to the findings of the study, a </w:t>
      </w:r>
      <w:r w:rsidR="000C4FE7">
        <w:rPr>
          <w:rFonts w:ascii="Times New Roman" w:hAnsi="Times New Roman" w:cs="Times New Roman"/>
          <w:sz w:val="24"/>
          <w:szCs w:val="24"/>
        </w:rPr>
        <w:t>M</w:t>
      </w:r>
      <w:r w:rsidRPr="00B50371">
        <w:rPr>
          <w:rFonts w:ascii="Times New Roman" w:hAnsi="Times New Roman" w:cs="Times New Roman"/>
          <w:sz w:val="24"/>
          <w:szCs w:val="24"/>
        </w:rPr>
        <w:t>odel for Publication Improvement was proposed</w:t>
      </w:r>
      <w:r w:rsidR="00393FBE" w:rsidRPr="00B50371">
        <w:rPr>
          <w:rFonts w:ascii="Times New Roman" w:hAnsi="Times New Roman" w:cs="Times New Roman"/>
          <w:sz w:val="24"/>
          <w:szCs w:val="24"/>
        </w:rPr>
        <w:t xml:space="preserve"> which detailed the steps within the process of publishing an article. Two important factors emerged from this model</w:t>
      </w:r>
      <w:r w:rsidR="000C4FE7">
        <w:rPr>
          <w:rFonts w:ascii="Times New Roman" w:hAnsi="Times New Roman" w:cs="Times New Roman"/>
          <w:sz w:val="24"/>
          <w:szCs w:val="24"/>
        </w:rPr>
        <w:t>:</w:t>
      </w:r>
      <w:r w:rsidR="00393FBE" w:rsidRPr="00B50371">
        <w:rPr>
          <w:rFonts w:ascii="Times New Roman" w:hAnsi="Times New Roman" w:cs="Times New Roman"/>
          <w:sz w:val="24"/>
          <w:szCs w:val="24"/>
        </w:rPr>
        <w:t xml:space="preserve"> the </w:t>
      </w:r>
      <w:r w:rsidR="000C4FE7">
        <w:rPr>
          <w:rFonts w:ascii="Times New Roman" w:hAnsi="Times New Roman" w:cs="Times New Roman"/>
          <w:sz w:val="24"/>
          <w:szCs w:val="24"/>
        </w:rPr>
        <w:t xml:space="preserve">valuable </w:t>
      </w:r>
      <w:r w:rsidR="00393FBE" w:rsidRPr="00B50371">
        <w:rPr>
          <w:rFonts w:ascii="Times New Roman" w:hAnsi="Times New Roman" w:cs="Times New Roman"/>
          <w:sz w:val="24"/>
          <w:szCs w:val="24"/>
        </w:rPr>
        <w:t xml:space="preserve">role of the mentor/research leader as well as </w:t>
      </w:r>
      <w:r w:rsidR="000C4FE7">
        <w:rPr>
          <w:rFonts w:ascii="Times New Roman" w:hAnsi="Times New Roman" w:cs="Times New Roman"/>
          <w:sz w:val="24"/>
          <w:szCs w:val="24"/>
        </w:rPr>
        <w:t xml:space="preserve">the importance of </w:t>
      </w:r>
      <w:r w:rsidR="00393FBE" w:rsidRPr="00B50371">
        <w:rPr>
          <w:rFonts w:ascii="Times New Roman" w:hAnsi="Times New Roman" w:cs="Times New Roman"/>
          <w:sz w:val="24"/>
          <w:szCs w:val="24"/>
        </w:rPr>
        <w:t>group work</w:t>
      </w:r>
      <w:r w:rsidR="000C4FE7">
        <w:rPr>
          <w:rFonts w:ascii="Times New Roman" w:hAnsi="Times New Roman" w:cs="Times New Roman"/>
          <w:sz w:val="24"/>
          <w:szCs w:val="24"/>
        </w:rPr>
        <w:t xml:space="preserve">, </w:t>
      </w:r>
      <w:r w:rsidR="00393FBE" w:rsidRPr="00B50371">
        <w:rPr>
          <w:rFonts w:ascii="Times New Roman" w:hAnsi="Times New Roman" w:cs="Times New Roman"/>
          <w:sz w:val="24"/>
          <w:szCs w:val="24"/>
        </w:rPr>
        <w:t xml:space="preserve">which </w:t>
      </w:r>
      <w:r w:rsidR="000C4FE7">
        <w:rPr>
          <w:rFonts w:ascii="Times New Roman" w:hAnsi="Times New Roman" w:cs="Times New Roman"/>
          <w:sz w:val="24"/>
          <w:szCs w:val="24"/>
        </w:rPr>
        <w:t xml:space="preserve">suggest </w:t>
      </w:r>
      <w:r w:rsidR="00393FBE" w:rsidRPr="00B50371">
        <w:rPr>
          <w:rFonts w:ascii="Times New Roman" w:hAnsi="Times New Roman" w:cs="Times New Roman"/>
          <w:sz w:val="24"/>
          <w:szCs w:val="24"/>
        </w:rPr>
        <w:t xml:space="preserve">a way forward from the writing retreat experience. </w:t>
      </w:r>
      <w:r w:rsidR="008E1EF3" w:rsidRPr="00B50371">
        <w:rPr>
          <w:rFonts w:ascii="Times New Roman" w:hAnsi="Times New Roman" w:cs="Times New Roman"/>
          <w:sz w:val="24"/>
          <w:szCs w:val="24"/>
        </w:rPr>
        <w:t>Through the group</w:t>
      </w:r>
      <w:r w:rsidR="00CF6731">
        <w:rPr>
          <w:rFonts w:ascii="Times New Roman" w:hAnsi="Times New Roman" w:cs="Times New Roman"/>
          <w:sz w:val="24"/>
          <w:szCs w:val="24"/>
        </w:rPr>
        <w:t>’s</w:t>
      </w:r>
      <w:r w:rsidR="008E1EF3" w:rsidRPr="00B50371">
        <w:rPr>
          <w:rFonts w:ascii="Times New Roman" w:hAnsi="Times New Roman" w:cs="Times New Roman"/>
          <w:sz w:val="24"/>
          <w:szCs w:val="24"/>
        </w:rPr>
        <w:t xml:space="preserve"> interaction</w:t>
      </w:r>
      <w:r w:rsidR="00CF6731">
        <w:rPr>
          <w:rFonts w:ascii="Times New Roman" w:hAnsi="Times New Roman" w:cs="Times New Roman"/>
          <w:sz w:val="24"/>
          <w:szCs w:val="24"/>
        </w:rPr>
        <w:t>,</w:t>
      </w:r>
      <w:r w:rsidR="008E1EF3" w:rsidRPr="00B50371">
        <w:rPr>
          <w:rFonts w:ascii="Times New Roman" w:hAnsi="Times New Roman" w:cs="Times New Roman"/>
          <w:sz w:val="24"/>
          <w:szCs w:val="24"/>
        </w:rPr>
        <w:t xml:space="preserve"> a sense of collegiality is fostered and the mentor/research leader’</w:t>
      </w:r>
      <w:r w:rsidR="00715197" w:rsidRPr="00B50371">
        <w:rPr>
          <w:rFonts w:ascii="Times New Roman" w:hAnsi="Times New Roman" w:cs="Times New Roman"/>
          <w:sz w:val="24"/>
          <w:szCs w:val="24"/>
        </w:rPr>
        <w:t xml:space="preserve">s contributions are valued. This study supports the findings of Murray and Cunningham (2011) as well as McGrail, Richard and Jones (2006) that universities should support the development of </w:t>
      </w:r>
      <w:r w:rsidR="00715197" w:rsidRPr="00B50371">
        <w:rPr>
          <w:rFonts w:ascii="Times New Roman" w:hAnsi="Times New Roman" w:cs="Times New Roman"/>
          <w:sz w:val="24"/>
          <w:szCs w:val="24"/>
        </w:rPr>
        <w:lastRenderedPageBreak/>
        <w:t xml:space="preserve">structured interventions for scholars or academics in order to increase their publication output. </w:t>
      </w:r>
    </w:p>
    <w:p w14:paraId="18AE7F75" w14:textId="77777777" w:rsidR="002B0942" w:rsidRPr="00B50371" w:rsidRDefault="002B0942" w:rsidP="005C1392">
      <w:pPr>
        <w:autoSpaceDE w:val="0"/>
        <w:autoSpaceDN w:val="0"/>
        <w:adjustRightInd w:val="0"/>
        <w:spacing w:after="0" w:line="360" w:lineRule="auto"/>
        <w:jc w:val="both"/>
        <w:rPr>
          <w:rFonts w:ascii="Times New Roman" w:hAnsi="Times New Roman" w:cs="Times New Roman"/>
          <w:sz w:val="24"/>
          <w:szCs w:val="24"/>
        </w:rPr>
      </w:pPr>
    </w:p>
    <w:p w14:paraId="654B7E53" w14:textId="3B55A1CA" w:rsidR="00DD515E" w:rsidRPr="00B50371" w:rsidRDefault="00CA4206" w:rsidP="005C1392">
      <w:pPr>
        <w:spacing w:line="360" w:lineRule="auto"/>
        <w:jc w:val="both"/>
        <w:rPr>
          <w:rFonts w:ascii="Arial" w:hAnsi="Arial" w:cs="Arial"/>
          <w:b/>
          <w:sz w:val="24"/>
          <w:szCs w:val="24"/>
        </w:rPr>
      </w:pPr>
      <w:r w:rsidRPr="00CA4206">
        <w:rPr>
          <w:rFonts w:ascii="Arial" w:hAnsi="Arial" w:cs="Arial"/>
          <w:b/>
          <w:sz w:val="24"/>
          <w:szCs w:val="24"/>
        </w:rPr>
        <w:t>REFERENCES</w:t>
      </w:r>
      <w:r w:rsidR="008C1756">
        <w:rPr>
          <w:rFonts w:ascii="Arial" w:hAnsi="Arial" w:cs="Arial"/>
          <w:b/>
          <w:sz w:val="24"/>
          <w:szCs w:val="24"/>
        </w:rPr>
        <w:t xml:space="preserve"> </w:t>
      </w:r>
    </w:p>
    <w:p w14:paraId="1C3A140A" w14:textId="1A3D0542" w:rsidR="00A07B5E" w:rsidRPr="005C1392" w:rsidRDefault="009A2C7F" w:rsidP="001A43BC">
      <w:pPr>
        <w:autoSpaceDE w:val="0"/>
        <w:autoSpaceDN w:val="0"/>
        <w:adjustRightInd w:val="0"/>
        <w:spacing w:after="0" w:line="360" w:lineRule="auto"/>
        <w:ind w:left="1440" w:hanging="1440"/>
        <w:jc w:val="both"/>
        <w:rPr>
          <w:rFonts w:ascii="Times New Roman" w:hAnsi="Times New Roman" w:cs="Times New Roman"/>
          <w:bCs/>
        </w:rPr>
      </w:pPr>
      <w:r w:rsidRPr="005C1392">
        <w:rPr>
          <w:rFonts w:ascii="Times New Roman" w:hAnsi="Times New Roman" w:cs="Times New Roman"/>
        </w:rPr>
        <w:t>Bojan, C</w:t>
      </w:r>
      <w:r w:rsidR="00F92DD5" w:rsidRPr="005C1392">
        <w:rPr>
          <w:rFonts w:ascii="Times New Roman" w:hAnsi="Times New Roman" w:cs="Times New Roman"/>
        </w:rPr>
        <w:t>.</w:t>
      </w:r>
      <w:r w:rsidR="00E03727" w:rsidRPr="005C1392">
        <w:rPr>
          <w:rFonts w:ascii="Times New Roman" w:hAnsi="Times New Roman" w:cs="Times New Roman"/>
        </w:rPr>
        <w:t xml:space="preserve"> and</w:t>
      </w:r>
      <w:r w:rsidRPr="005C1392">
        <w:rPr>
          <w:rFonts w:ascii="Times New Roman" w:hAnsi="Times New Roman" w:cs="Times New Roman"/>
        </w:rPr>
        <w:t xml:space="preserve"> Pavlenko</w:t>
      </w:r>
      <w:r w:rsidR="00E03727" w:rsidRPr="005C1392">
        <w:rPr>
          <w:rFonts w:ascii="Times New Roman" w:hAnsi="Times New Roman" w:cs="Times New Roman"/>
        </w:rPr>
        <w:t>,</w:t>
      </w:r>
      <w:r w:rsidRPr="005C1392">
        <w:rPr>
          <w:rFonts w:ascii="Times New Roman" w:hAnsi="Times New Roman" w:cs="Times New Roman"/>
        </w:rPr>
        <w:t xml:space="preserve"> S</w:t>
      </w:r>
      <w:r w:rsidR="00F92DD5" w:rsidRPr="005C1392">
        <w:rPr>
          <w:rFonts w:ascii="Times New Roman" w:hAnsi="Times New Roman" w:cs="Times New Roman"/>
        </w:rPr>
        <w:t>.</w:t>
      </w:r>
      <w:r w:rsidRPr="005C1392">
        <w:rPr>
          <w:rFonts w:ascii="Times New Roman" w:hAnsi="Times New Roman" w:cs="Times New Roman"/>
        </w:rPr>
        <w:t xml:space="preserve"> 2014. </w:t>
      </w:r>
      <w:r w:rsidR="00A07B5E" w:rsidRPr="005C1392">
        <w:rPr>
          <w:rFonts w:ascii="Times New Roman" w:hAnsi="Times New Roman" w:cs="Times New Roman"/>
          <w:bCs/>
        </w:rPr>
        <w:t xml:space="preserve">Needs and </w:t>
      </w:r>
      <w:r w:rsidR="00F92DD5" w:rsidRPr="005C1392">
        <w:rPr>
          <w:rFonts w:ascii="Times New Roman" w:hAnsi="Times New Roman" w:cs="Times New Roman"/>
          <w:bCs/>
        </w:rPr>
        <w:t>a</w:t>
      </w:r>
      <w:r w:rsidR="00A07B5E" w:rsidRPr="005C1392">
        <w:rPr>
          <w:rFonts w:ascii="Times New Roman" w:hAnsi="Times New Roman" w:cs="Times New Roman"/>
          <w:bCs/>
        </w:rPr>
        <w:t xml:space="preserve">ttitudes towards </w:t>
      </w:r>
      <w:r w:rsidR="00F92DD5" w:rsidRPr="005C1392">
        <w:rPr>
          <w:rFonts w:ascii="Times New Roman" w:hAnsi="Times New Roman" w:cs="Times New Roman"/>
          <w:bCs/>
        </w:rPr>
        <w:t>a</w:t>
      </w:r>
      <w:r w:rsidR="00A07B5E" w:rsidRPr="005C1392">
        <w:rPr>
          <w:rFonts w:ascii="Times New Roman" w:hAnsi="Times New Roman" w:cs="Times New Roman"/>
          <w:bCs/>
        </w:rPr>
        <w:t xml:space="preserve">cademic </w:t>
      </w:r>
      <w:r w:rsidR="00F92DD5" w:rsidRPr="005C1392">
        <w:rPr>
          <w:rFonts w:ascii="Times New Roman" w:hAnsi="Times New Roman" w:cs="Times New Roman"/>
          <w:bCs/>
        </w:rPr>
        <w:t>w</w:t>
      </w:r>
      <w:r w:rsidR="00A07B5E" w:rsidRPr="005C1392">
        <w:rPr>
          <w:rFonts w:ascii="Times New Roman" w:hAnsi="Times New Roman" w:cs="Times New Roman"/>
          <w:bCs/>
        </w:rPr>
        <w:t>riting.</w:t>
      </w:r>
    </w:p>
    <w:p w14:paraId="65BD3B58" w14:textId="7B5AF18F" w:rsidR="00DE7E7C" w:rsidRPr="005C1392" w:rsidRDefault="00A07B5E" w:rsidP="001A43BC">
      <w:pPr>
        <w:spacing w:after="0" w:line="360" w:lineRule="auto"/>
        <w:ind w:left="1440" w:hanging="720"/>
        <w:jc w:val="both"/>
        <w:rPr>
          <w:rFonts w:ascii="Times New Roman" w:hAnsi="Times New Roman" w:cs="Times New Roman"/>
        </w:rPr>
      </w:pPr>
      <w:r w:rsidRPr="005C1392">
        <w:rPr>
          <w:rFonts w:ascii="Times New Roman" w:hAnsi="Times New Roman" w:cs="Times New Roman"/>
          <w:bCs/>
        </w:rPr>
        <w:t xml:space="preserve">A </w:t>
      </w:r>
      <w:r w:rsidR="00F92DD5" w:rsidRPr="005C1392">
        <w:rPr>
          <w:rFonts w:ascii="Times New Roman" w:hAnsi="Times New Roman" w:cs="Times New Roman"/>
          <w:bCs/>
        </w:rPr>
        <w:t>p</w:t>
      </w:r>
      <w:r w:rsidRPr="005C1392">
        <w:rPr>
          <w:rFonts w:ascii="Times New Roman" w:hAnsi="Times New Roman" w:cs="Times New Roman"/>
          <w:bCs/>
        </w:rPr>
        <w:t xml:space="preserve">ractice-informed </w:t>
      </w:r>
      <w:r w:rsidR="00F92DD5" w:rsidRPr="005C1392">
        <w:rPr>
          <w:rFonts w:ascii="Times New Roman" w:hAnsi="Times New Roman" w:cs="Times New Roman"/>
          <w:bCs/>
        </w:rPr>
        <w:t>c</w:t>
      </w:r>
      <w:r w:rsidRPr="005C1392">
        <w:rPr>
          <w:rFonts w:ascii="Times New Roman" w:hAnsi="Times New Roman" w:cs="Times New Roman"/>
          <w:bCs/>
        </w:rPr>
        <w:t xml:space="preserve">ourse </w:t>
      </w:r>
      <w:r w:rsidR="00F92DD5" w:rsidRPr="005C1392">
        <w:rPr>
          <w:rFonts w:ascii="Times New Roman" w:hAnsi="Times New Roman" w:cs="Times New Roman"/>
          <w:bCs/>
        </w:rPr>
        <w:t>s</w:t>
      </w:r>
      <w:r w:rsidRPr="005C1392">
        <w:rPr>
          <w:rFonts w:ascii="Times New Roman" w:hAnsi="Times New Roman" w:cs="Times New Roman"/>
          <w:bCs/>
        </w:rPr>
        <w:t>tructure</w:t>
      </w:r>
      <w:r w:rsidRPr="005C1392">
        <w:rPr>
          <w:rFonts w:ascii="Times New Roman" w:hAnsi="Times New Roman" w:cs="Times New Roman"/>
        </w:rPr>
        <w:t xml:space="preserve">. </w:t>
      </w:r>
      <w:r w:rsidRPr="005C1392">
        <w:rPr>
          <w:rFonts w:ascii="Times New Roman" w:hAnsi="Times New Roman" w:cs="Times New Roman"/>
          <w:i/>
        </w:rPr>
        <w:t>Scientific Journal of Humanistic Studies</w:t>
      </w:r>
      <w:r w:rsidRPr="005C1392">
        <w:rPr>
          <w:rFonts w:ascii="Times New Roman" w:hAnsi="Times New Roman" w:cs="Times New Roman"/>
        </w:rPr>
        <w:t>, Year</w:t>
      </w:r>
      <w:r w:rsidR="00DE7E7C" w:rsidRPr="005C1392">
        <w:rPr>
          <w:rFonts w:ascii="Times New Roman" w:hAnsi="Times New Roman" w:cs="Times New Roman"/>
        </w:rPr>
        <w:t xml:space="preserve"> </w:t>
      </w:r>
    </w:p>
    <w:p w14:paraId="7B1F8DF5" w14:textId="6AF1F6BA" w:rsidR="009A2C7F" w:rsidRPr="005C1392" w:rsidRDefault="00A07B5E" w:rsidP="001A43BC">
      <w:pPr>
        <w:spacing w:after="0" w:line="360" w:lineRule="auto"/>
        <w:ind w:left="1440" w:hanging="720"/>
        <w:jc w:val="both"/>
        <w:rPr>
          <w:rFonts w:ascii="Times New Roman" w:hAnsi="Times New Roman" w:cs="Times New Roman"/>
        </w:rPr>
      </w:pPr>
      <w:r w:rsidRPr="005C1392">
        <w:rPr>
          <w:rFonts w:ascii="Times New Roman" w:hAnsi="Times New Roman" w:cs="Times New Roman"/>
        </w:rPr>
        <w:t xml:space="preserve">6 </w:t>
      </w:r>
      <w:r w:rsidR="00E03727" w:rsidRPr="005C1392">
        <w:rPr>
          <w:rFonts w:ascii="Times New Roman" w:hAnsi="Times New Roman" w:cs="Times New Roman"/>
        </w:rPr>
        <w:t>(</w:t>
      </w:r>
      <w:r w:rsidRPr="005C1392">
        <w:rPr>
          <w:rFonts w:ascii="Times New Roman" w:hAnsi="Times New Roman" w:cs="Times New Roman"/>
        </w:rPr>
        <w:t>11</w:t>
      </w:r>
      <w:r w:rsidR="00C174E5" w:rsidRPr="005C1392">
        <w:rPr>
          <w:rFonts w:ascii="Times New Roman" w:hAnsi="Times New Roman" w:cs="Times New Roman"/>
        </w:rPr>
        <w:t>): 80-86</w:t>
      </w:r>
      <w:r w:rsidR="00F92DD5" w:rsidRPr="005C1392">
        <w:rPr>
          <w:rFonts w:ascii="Times New Roman" w:hAnsi="Times New Roman" w:cs="Times New Roman"/>
        </w:rPr>
        <w:t>.</w:t>
      </w:r>
    </w:p>
    <w:p w14:paraId="0495F767" w14:textId="07B7BAD0" w:rsidR="00FD4692" w:rsidRPr="005C1392" w:rsidRDefault="00FD4692" w:rsidP="001A43BC">
      <w:pPr>
        <w:spacing w:after="0" w:line="360" w:lineRule="auto"/>
        <w:ind w:left="720" w:hanging="720"/>
        <w:jc w:val="both"/>
        <w:rPr>
          <w:rStyle w:val="standard-view-style"/>
          <w:rFonts w:ascii="Times New Roman" w:hAnsi="Times New Roman" w:cs="Times New Roman"/>
          <w:lang w:val="en"/>
        </w:rPr>
      </w:pPr>
      <w:r w:rsidRPr="005C1392">
        <w:rPr>
          <w:rFonts w:ascii="Times New Roman" w:hAnsi="Times New Roman" w:cs="Times New Roman"/>
        </w:rPr>
        <w:t>Clark, A</w:t>
      </w:r>
      <w:r w:rsidR="006F7C96" w:rsidRPr="005C1392">
        <w:rPr>
          <w:rFonts w:ascii="Times New Roman" w:hAnsi="Times New Roman" w:cs="Times New Roman"/>
        </w:rPr>
        <w:t>.</w:t>
      </w:r>
      <w:r w:rsidRPr="005C1392">
        <w:rPr>
          <w:rFonts w:ascii="Times New Roman" w:hAnsi="Times New Roman" w:cs="Times New Roman"/>
        </w:rPr>
        <w:t>M. and Thompson, D</w:t>
      </w:r>
      <w:r w:rsidR="006F7C96" w:rsidRPr="005C1392">
        <w:rPr>
          <w:rFonts w:ascii="Times New Roman" w:hAnsi="Times New Roman" w:cs="Times New Roman"/>
        </w:rPr>
        <w:t>.</w:t>
      </w:r>
      <w:r w:rsidRPr="005C1392">
        <w:rPr>
          <w:rFonts w:ascii="Times New Roman" w:hAnsi="Times New Roman" w:cs="Times New Roman"/>
        </w:rPr>
        <w:t>R. 2015. But how many papers should I write</w:t>
      </w:r>
      <w:r w:rsidR="006F7C96" w:rsidRPr="005C1392">
        <w:rPr>
          <w:rFonts w:ascii="Times New Roman" w:hAnsi="Times New Roman" w:cs="Times New Roman"/>
        </w:rPr>
        <w:t xml:space="preserve"> </w:t>
      </w:r>
      <w:r w:rsidRPr="005C1392">
        <w:rPr>
          <w:rFonts w:ascii="Times New Roman" w:hAnsi="Times New Roman" w:cs="Times New Roman"/>
        </w:rPr>
        <w:t xml:space="preserve">…? Making good choices about quality, quantity and visibility of academic publications. </w:t>
      </w:r>
      <w:r w:rsidRPr="005C1392">
        <w:rPr>
          <w:rStyle w:val="standard-view-style"/>
          <w:rFonts w:ascii="Times New Roman" w:hAnsi="Times New Roman" w:cs="Times New Roman"/>
          <w:i/>
          <w:lang w:val="en"/>
        </w:rPr>
        <w:t>Journal of Advanced Nursing</w:t>
      </w:r>
      <w:r w:rsidRPr="005C1392">
        <w:rPr>
          <w:rStyle w:val="standard-view-style"/>
          <w:rFonts w:ascii="Times New Roman" w:hAnsi="Times New Roman" w:cs="Times New Roman"/>
          <w:lang w:val="en"/>
        </w:rPr>
        <w:t xml:space="preserve"> 71 (8): 1741-1743.</w:t>
      </w:r>
    </w:p>
    <w:p w14:paraId="0840E697" w14:textId="74B44ACB" w:rsidR="001C1010" w:rsidRPr="005C1392" w:rsidRDefault="001C1010" w:rsidP="001A43BC">
      <w:pPr>
        <w:tabs>
          <w:tab w:val="left" w:pos="2640"/>
        </w:tabs>
        <w:spacing w:after="0" w:line="360" w:lineRule="auto"/>
        <w:ind w:left="720" w:hanging="720"/>
        <w:jc w:val="both"/>
        <w:rPr>
          <w:rFonts w:ascii="Times New Roman" w:hAnsi="Times New Roman" w:cs="Times New Roman"/>
          <w:lang w:val="en-GB"/>
        </w:rPr>
      </w:pPr>
      <w:r w:rsidRPr="005C1392">
        <w:rPr>
          <w:rFonts w:ascii="Times New Roman" w:hAnsi="Times New Roman" w:cs="Times New Roman"/>
          <w:lang w:val="en-GB"/>
        </w:rPr>
        <w:t>Edmonds, W.A</w:t>
      </w:r>
      <w:r w:rsidR="006F7C96" w:rsidRPr="005C1392">
        <w:rPr>
          <w:rFonts w:ascii="Times New Roman" w:hAnsi="Times New Roman" w:cs="Times New Roman"/>
          <w:lang w:val="en-GB"/>
        </w:rPr>
        <w:t>.</w:t>
      </w:r>
      <w:r w:rsidRPr="005C1392">
        <w:rPr>
          <w:rFonts w:ascii="Times New Roman" w:hAnsi="Times New Roman" w:cs="Times New Roman"/>
          <w:lang w:val="en-GB"/>
        </w:rPr>
        <w:t xml:space="preserve"> and Kennedy, T</w:t>
      </w:r>
      <w:r w:rsidR="006F7C96" w:rsidRPr="005C1392">
        <w:rPr>
          <w:rFonts w:ascii="Times New Roman" w:hAnsi="Times New Roman" w:cs="Times New Roman"/>
          <w:lang w:val="en-GB"/>
        </w:rPr>
        <w:t>.</w:t>
      </w:r>
      <w:r w:rsidRPr="005C1392">
        <w:rPr>
          <w:rFonts w:ascii="Times New Roman" w:hAnsi="Times New Roman" w:cs="Times New Roman"/>
          <w:lang w:val="en-GB"/>
        </w:rPr>
        <w:t xml:space="preserve">D. 2013. </w:t>
      </w:r>
      <w:proofErr w:type="gramStart"/>
      <w:r w:rsidRPr="005C1392">
        <w:rPr>
          <w:rFonts w:ascii="Times New Roman" w:hAnsi="Times New Roman" w:cs="Times New Roman"/>
          <w:i/>
          <w:lang w:val="en-GB"/>
        </w:rPr>
        <w:t xml:space="preserve">An </w:t>
      </w:r>
      <w:r w:rsidR="006F7C96" w:rsidRPr="005C1392">
        <w:rPr>
          <w:rFonts w:ascii="Times New Roman" w:hAnsi="Times New Roman" w:cs="Times New Roman"/>
          <w:i/>
          <w:lang w:val="en-GB"/>
        </w:rPr>
        <w:t>a</w:t>
      </w:r>
      <w:r w:rsidRPr="005C1392">
        <w:rPr>
          <w:rFonts w:ascii="Times New Roman" w:hAnsi="Times New Roman" w:cs="Times New Roman"/>
          <w:i/>
          <w:lang w:val="en-GB"/>
        </w:rPr>
        <w:t xml:space="preserve">pplied </w:t>
      </w:r>
      <w:r w:rsidR="006F7C96" w:rsidRPr="005C1392">
        <w:rPr>
          <w:rFonts w:ascii="Times New Roman" w:hAnsi="Times New Roman" w:cs="Times New Roman"/>
          <w:i/>
          <w:lang w:val="en-GB"/>
        </w:rPr>
        <w:t>r</w:t>
      </w:r>
      <w:r w:rsidRPr="005C1392">
        <w:rPr>
          <w:rFonts w:ascii="Times New Roman" w:hAnsi="Times New Roman" w:cs="Times New Roman"/>
          <w:i/>
          <w:lang w:val="en-GB"/>
        </w:rPr>
        <w:t xml:space="preserve">eference </w:t>
      </w:r>
      <w:r w:rsidR="006F7C96" w:rsidRPr="005C1392">
        <w:rPr>
          <w:rFonts w:ascii="Times New Roman" w:hAnsi="Times New Roman" w:cs="Times New Roman"/>
          <w:i/>
          <w:lang w:val="en-GB"/>
        </w:rPr>
        <w:t>g</w:t>
      </w:r>
      <w:r w:rsidRPr="005C1392">
        <w:rPr>
          <w:rFonts w:ascii="Times New Roman" w:hAnsi="Times New Roman" w:cs="Times New Roman"/>
          <w:i/>
          <w:lang w:val="en-GB"/>
        </w:rPr>
        <w:t xml:space="preserve">uide to </w:t>
      </w:r>
      <w:r w:rsidR="006F7C96" w:rsidRPr="005C1392">
        <w:rPr>
          <w:rFonts w:ascii="Times New Roman" w:hAnsi="Times New Roman" w:cs="Times New Roman"/>
          <w:i/>
          <w:lang w:val="en-GB"/>
        </w:rPr>
        <w:t>r</w:t>
      </w:r>
      <w:r w:rsidRPr="005C1392">
        <w:rPr>
          <w:rFonts w:ascii="Times New Roman" w:hAnsi="Times New Roman" w:cs="Times New Roman"/>
          <w:i/>
          <w:lang w:val="en-GB"/>
        </w:rPr>
        <w:t xml:space="preserve">esearch </w:t>
      </w:r>
      <w:r w:rsidR="006F7C96" w:rsidRPr="005C1392">
        <w:rPr>
          <w:rFonts w:ascii="Times New Roman" w:hAnsi="Times New Roman" w:cs="Times New Roman"/>
          <w:i/>
          <w:lang w:val="en-GB"/>
        </w:rPr>
        <w:t>d</w:t>
      </w:r>
      <w:r w:rsidRPr="005C1392">
        <w:rPr>
          <w:rFonts w:ascii="Times New Roman" w:hAnsi="Times New Roman" w:cs="Times New Roman"/>
          <w:i/>
          <w:lang w:val="en-GB"/>
        </w:rPr>
        <w:t>esigns</w:t>
      </w:r>
      <w:r w:rsidRPr="005C1392">
        <w:rPr>
          <w:rFonts w:ascii="Times New Roman" w:hAnsi="Times New Roman" w:cs="Times New Roman"/>
          <w:lang w:val="en-GB"/>
        </w:rPr>
        <w:t>.</w:t>
      </w:r>
      <w:proofErr w:type="gramEnd"/>
      <w:r w:rsidRPr="005C1392">
        <w:rPr>
          <w:rFonts w:ascii="Times New Roman" w:hAnsi="Times New Roman" w:cs="Times New Roman"/>
          <w:lang w:val="en-GB"/>
        </w:rPr>
        <w:t xml:space="preserve"> United Kingdom: Sage.</w:t>
      </w:r>
    </w:p>
    <w:p w14:paraId="3CDADCDD" w14:textId="43A63526" w:rsidR="00FD4692" w:rsidRPr="005C1392" w:rsidRDefault="00FD4692" w:rsidP="001A43BC">
      <w:pPr>
        <w:autoSpaceDE w:val="0"/>
        <w:autoSpaceDN w:val="0"/>
        <w:adjustRightInd w:val="0"/>
        <w:spacing w:after="0" w:line="360" w:lineRule="auto"/>
        <w:ind w:left="720" w:hanging="720"/>
        <w:rPr>
          <w:rFonts w:ascii="Times New Roman" w:eastAsia="TimesNewRomanPSMT" w:hAnsi="Times New Roman" w:cs="Times New Roman"/>
        </w:rPr>
      </w:pPr>
      <w:r w:rsidRPr="005C1392">
        <w:rPr>
          <w:rFonts w:ascii="Times New Roman" w:hAnsi="Times New Roman" w:cs="Times New Roman"/>
        </w:rPr>
        <w:t xml:space="preserve">Eldawlatly, A.A. 2016. Writing paper: Ladder and checklist. </w:t>
      </w:r>
      <w:r w:rsidRPr="005C1392">
        <w:rPr>
          <w:rFonts w:ascii="Times New Roman" w:eastAsia="TimesNewRomanPSMT" w:hAnsi="Times New Roman" w:cs="Times New Roman"/>
          <w:i/>
        </w:rPr>
        <w:t>Saudi Journal of Anesthesia</w:t>
      </w:r>
      <w:r w:rsidRPr="005C1392">
        <w:rPr>
          <w:rFonts w:ascii="Times New Roman" w:eastAsia="TimesNewRomanPSMT" w:hAnsi="Times New Roman" w:cs="Times New Roman"/>
        </w:rPr>
        <w:t xml:space="preserve"> 10 (1)</w:t>
      </w:r>
      <w:r w:rsidR="00CB5FE2" w:rsidRPr="005C1392">
        <w:rPr>
          <w:rFonts w:ascii="Times New Roman" w:eastAsia="TimesNewRomanPSMT" w:hAnsi="Times New Roman" w:cs="Times New Roman"/>
        </w:rPr>
        <w:t>:</w:t>
      </w:r>
      <w:r w:rsidR="00C174E5" w:rsidRPr="005C1392">
        <w:rPr>
          <w:rFonts w:ascii="Times New Roman" w:eastAsia="TimesNewRomanPSMT" w:hAnsi="Times New Roman" w:cs="Times New Roman"/>
        </w:rPr>
        <w:t xml:space="preserve"> 1-3</w:t>
      </w:r>
      <w:r w:rsidRPr="005C1392">
        <w:rPr>
          <w:rFonts w:ascii="Times New Roman" w:eastAsia="TimesNewRomanPSMT" w:hAnsi="Times New Roman" w:cs="Times New Roman"/>
        </w:rPr>
        <w:t>.</w:t>
      </w:r>
    </w:p>
    <w:p w14:paraId="3357D1FE" w14:textId="2E86801A" w:rsidR="00FE686E" w:rsidRPr="005C1392" w:rsidRDefault="00FE686E" w:rsidP="001A43BC">
      <w:pPr>
        <w:spacing w:after="0" w:line="360" w:lineRule="auto"/>
        <w:ind w:left="720" w:hanging="720"/>
        <w:jc w:val="both"/>
        <w:rPr>
          <w:rFonts w:ascii="Times New Roman" w:hAnsi="Times New Roman" w:cs="Times New Roman"/>
        </w:rPr>
      </w:pPr>
      <w:r w:rsidRPr="005C1392">
        <w:rPr>
          <w:rFonts w:ascii="Times New Roman" w:hAnsi="Times New Roman" w:cs="Times New Roman"/>
        </w:rPr>
        <w:t xml:space="preserve">Frantz, J.M. 2012. A faculty development strategy among academics to promote the scholarship of research. </w:t>
      </w:r>
      <w:r w:rsidRPr="005C1392">
        <w:rPr>
          <w:rFonts w:ascii="Times New Roman" w:hAnsi="Times New Roman" w:cs="Times New Roman"/>
          <w:i/>
        </w:rPr>
        <w:t>African Journal of Health Professions Education</w:t>
      </w:r>
      <w:r w:rsidRPr="005C1392">
        <w:rPr>
          <w:rFonts w:ascii="Times New Roman" w:hAnsi="Times New Roman" w:cs="Times New Roman"/>
        </w:rPr>
        <w:t xml:space="preserve"> 4</w:t>
      </w:r>
      <w:r w:rsidR="006F7C96" w:rsidRPr="005C1392">
        <w:rPr>
          <w:rFonts w:ascii="Times New Roman" w:hAnsi="Times New Roman" w:cs="Times New Roman"/>
        </w:rPr>
        <w:t xml:space="preserve"> </w:t>
      </w:r>
      <w:r w:rsidRPr="005C1392">
        <w:rPr>
          <w:rFonts w:ascii="Times New Roman" w:hAnsi="Times New Roman" w:cs="Times New Roman"/>
        </w:rPr>
        <w:t>(2): 118-122.</w:t>
      </w:r>
    </w:p>
    <w:p w14:paraId="37D2D587" w14:textId="45BAD779" w:rsidR="00FD4692" w:rsidRPr="005C1392" w:rsidRDefault="00FD4692" w:rsidP="001A43BC">
      <w:pPr>
        <w:autoSpaceDE w:val="0"/>
        <w:autoSpaceDN w:val="0"/>
        <w:adjustRightInd w:val="0"/>
        <w:spacing w:after="0" w:line="360" w:lineRule="auto"/>
        <w:ind w:left="720" w:hanging="720"/>
        <w:rPr>
          <w:rFonts w:ascii="Times New Roman" w:hAnsi="Times New Roman" w:cs="Times New Roman"/>
        </w:rPr>
      </w:pPr>
      <w:r w:rsidRPr="005C1392">
        <w:rPr>
          <w:rFonts w:ascii="Times New Roman" w:hAnsi="Times New Roman" w:cs="Times New Roman"/>
        </w:rPr>
        <w:t>Kamler</w:t>
      </w:r>
      <w:r w:rsidR="00CB5FE2" w:rsidRPr="005C1392">
        <w:rPr>
          <w:rFonts w:ascii="Times New Roman" w:hAnsi="Times New Roman" w:cs="Times New Roman"/>
        </w:rPr>
        <w:t>,</w:t>
      </w:r>
      <w:r w:rsidRPr="005C1392">
        <w:rPr>
          <w:rFonts w:ascii="Times New Roman" w:hAnsi="Times New Roman" w:cs="Times New Roman"/>
        </w:rPr>
        <w:t xml:space="preserve"> B. and Thomson</w:t>
      </w:r>
      <w:r w:rsidR="00CB5FE2" w:rsidRPr="005C1392">
        <w:rPr>
          <w:rFonts w:ascii="Times New Roman" w:hAnsi="Times New Roman" w:cs="Times New Roman"/>
        </w:rPr>
        <w:t>,</w:t>
      </w:r>
      <w:r w:rsidRPr="005C1392">
        <w:rPr>
          <w:rFonts w:ascii="Times New Roman" w:hAnsi="Times New Roman" w:cs="Times New Roman"/>
        </w:rPr>
        <w:t xml:space="preserve"> P. 2014. </w:t>
      </w:r>
      <w:r w:rsidRPr="005C1392">
        <w:rPr>
          <w:rFonts w:ascii="Times New Roman" w:hAnsi="Times New Roman" w:cs="Times New Roman"/>
          <w:i/>
        </w:rPr>
        <w:t xml:space="preserve">Helping Doctoral </w:t>
      </w:r>
      <w:r w:rsidR="006F7C96" w:rsidRPr="005C1392">
        <w:rPr>
          <w:rFonts w:ascii="Times New Roman" w:hAnsi="Times New Roman" w:cs="Times New Roman"/>
          <w:i/>
        </w:rPr>
        <w:t>s</w:t>
      </w:r>
      <w:r w:rsidRPr="005C1392">
        <w:rPr>
          <w:rFonts w:ascii="Times New Roman" w:hAnsi="Times New Roman" w:cs="Times New Roman"/>
          <w:i/>
        </w:rPr>
        <w:t xml:space="preserve">tudents </w:t>
      </w:r>
      <w:r w:rsidR="006F7C96" w:rsidRPr="005C1392">
        <w:rPr>
          <w:rFonts w:ascii="Times New Roman" w:hAnsi="Times New Roman" w:cs="Times New Roman"/>
          <w:i/>
        </w:rPr>
        <w:t>w</w:t>
      </w:r>
      <w:r w:rsidRPr="005C1392">
        <w:rPr>
          <w:rFonts w:ascii="Times New Roman" w:hAnsi="Times New Roman" w:cs="Times New Roman"/>
          <w:i/>
        </w:rPr>
        <w:t>rite</w:t>
      </w:r>
      <w:r w:rsidR="00CB5FE2" w:rsidRPr="005C1392">
        <w:rPr>
          <w:rFonts w:ascii="Times New Roman" w:hAnsi="Times New Roman" w:cs="Times New Roman"/>
          <w:i/>
        </w:rPr>
        <w:t>,</w:t>
      </w:r>
      <w:r w:rsidRPr="005C1392">
        <w:rPr>
          <w:rFonts w:ascii="Times New Roman" w:hAnsi="Times New Roman" w:cs="Times New Roman"/>
        </w:rPr>
        <w:t xml:space="preserve"> 2nd ed. Routledge: New York.</w:t>
      </w:r>
    </w:p>
    <w:p w14:paraId="6ABA4CA3" w14:textId="78ED244F" w:rsidR="00FD4692" w:rsidRPr="005C1392" w:rsidRDefault="00FD4692" w:rsidP="001A43BC">
      <w:pPr>
        <w:spacing w:after="0" w:line="360" w:lineRule="auto"/>
        <w:ind w:left="720" w:hanging="720"/>
        <w:jc w:val="both"/>
        <w:rPr>
          <w:rFonts w:ascii="Times New Roman" w:hAnsi="Times New Roman" w:cs="Times New Roman"/>
        </w:rPr>
      </w:pPr>
      <w:r w:rsidRPr="005C1392">
        <w:rPr>
          <w:rFonts w:ascii="Times New Roman" w:hAnsi="Times New Roman" w:cs="Times New Roman"/>
        </w:rPr>
        <w:t>Kramer, B</w:t>
      </w:r>
      <w:r w:rsidR="006F7C96" w:rsidRPr="005C1392">
        <w:rPr>
          <w:rFonts w:ascii="Times New Roman" w:hAnsi="Times New Roman" w:cs="Times New Roman"/>
        </w:rPr>
        <w:t>.</w:t>
      </w:r>
      <w:r w:rsidRPr="005C1392">
        <w:rPr>
          <w:rFonts w:ascii="Times New Roman" w:hAnsi="Times New Roman" w:cs="Times New Roman"/>
        </w:rPr>
        <w:t xml:space="preserve"> </w:t>
      </w:r>
      <w:r w:rsidR="006F7C96" w:rsidRPr="005C1392">
        <w:rPr>
          <w:rFonts w:ascii="Times New Roman" w:hAnsi="Times New Roman" w:cs="Times New Roman"/>
        </w:rPr>
        <w:t xml:space="preserve">and </w:t>
      </w:r>
      <w:r w:rsidRPr="005C1392">
        <w:rPr>
          <w:rFonts w:ascii="Times New Roman" w:hAnsi="Times New Roman" w:cs="Times New Roman"/>
        </w:rPr>
        <w:t>Libhaber, E</w:t>
      </w:r>
      <w:r w:rsidR="006F7C96" w:rsidRPr="005C1392">
        <w:rPr>
          <w:rFonts w:ascii="Times New Roman" w:hAnsi="Times New Roman" w:cs="Times New Roman"/>
        </w:rPr>
        <w:t>.</w:t>
      </w:r>
      <w:r w:rsidRPr="005C1392">
        <w:rPr>
          <w:rFonts w:ascii="Times New Roman" w:hAnsi="Times New Roman" w:cs="Times New Roman"/>
        </w:rPr>
        <w:t xml:space="preserve"> 2016. Writing for publication: </w:t>
      </w:r>
      <w:r w:rsidR="00725BF0" w:rsidRPr="005C1392">
        <w:rPr>
          <w:rFonts w:ascii="Times New Roman" w:hAnsi="Times New Roman" w:cs="Times New Roman"/>
        </w:rPr>
        <w:t>I</w:t>
      </w:r>
      <w:r w:rsidRPr="005C1392">
        <w:rPr>
          <w:rFonts w:ascii="Times New Roman" w:hAnsi="Times New Roman" w:cs="Times New Roman"/>
        </w:rPr>
        <w:t xml:space="preserve">nstitutional support provides an enabling environment. </w:t>
      </w:r>
      <w:r w:rsidRPr="005C1392">
        <w:rPr>
          <w:rFonts w:ascii="Times New Roman" w:hAnsi="Times New Roman" w:cs="Times New Roman"/>
          <w:i/>
        </w:rPr>
        <w:t xml:space="preserve">BMC Medical Education </w:t>
      </w:r>
      <w:r w:rsidRPr="005C1392">
        <w:rPr>
          <w:rFonts w:ascii="Times New Roman" w:hAnsi="Times New Roman" w:cs="Times New Roman"/>
        </w:rPr>
        <w:t>16:</w:t>
      </w:r>
      <w:r w:rsidR="00725BF0" w:rsidRPr="005C1392">
        <w:rPr>
          <w:rFonts w:ascii="Times New Roman" w:hAnsi="Times New Roman" w:cs="Times New Roman"/>
        </w:rPr>
        <w:t xml:space="preserve"> </w:t>
      </w:r>
      <w:r w:rsidRPr="005C1392">
        <w:rPr>
          <w:rFonts w:ascii="Times New Roman" w:hAnsi="Times New Roman" w:cs="Times New Roman"/>
        </w:rPr>
        <w:t>115.</w:t>
      </w:r>
    </w:p>
    <w:p w14:paraId="081B017A" w14:textId="51F6DE8B" w:rsidR="00FD4692" w:rsidRPr="005C1392" w:rsidRDefault="00FD4692" w:rsidP="001A43BC">
      <w:pPr>
        <w:autoSpaceDE w:val="0"/>
        <w:autoSpaceDN w:val="0"/>
        <w:adjustRightInd w:val="0"/>
        <w:spacing w:after="0" w:line="360" w:lineRule="auto"/>
        <w:ind w:left="720" w:hanging="720"/>
        <w:jc w:val="both"/>
        <w:rPr>
          <w:rFonts w:ascii="Times New Roman" w:hAnsi="Times New Roman" w:cs="Times New Roman"/>
          <w:color w:val="292526"/>
        </w:rPr>
      </w:pPr>
      <w:r w:rsidRPr="005C1392">
        <w:rPr>
          <w:rFonts w:ascii="Times New Roman" w:hAnsi="Times New Roman" w:cs="Times New Roman"/>
        </w:rPr>
        <w:t>MacLeod, I</w:t>
      </w:r>
      <w:r w:rsidR="006F7C96" w:rsidRPr="005C1392">
        <w:rPr>
          <w:rFonts w:ascii="Times New Roman" w:hAnsi="Times New Roman" w:cs="Times New Roman"/>
        </w:rPr>
        <w:t>.</w:t>
      </w:r>
      <w:r w:rsidR="00CA4206" w:rsidRPr="005C1392">
        <w:rPr>
          <w:rFonts w:ascii="Times New Roman" w:hAnsi="Times New Roman" w:cs="Times New Roman"/>
        </w:rPr>
        <w:t>,</w:t>
      </w:r>
      <w:r w:rsidRPr="005C1392">
        <w:rPr>
          <w:rFonts w:ascii="Times New Roman" w:hAnsi="Times New Roman" w:cs="Times New Roman"/>
        </w:rPr>
        <w:t xml:space="preserve"> Steckley, L</w:t>
      </w:r>
      <w:r w:rsidR="006F7C96" w:rsidRPr="005C1392">
        <w:rPr>
          <w:rFonts w:ascii="Times New Roman" w:hAnsi="Times New Roman" w:cs="Times New Roman"/>
        </w:rPr>
        <w:t>.</w:t>
      </w:r>
      <w:r w:rsidRPr="005C1392">
        <w:rPr>
          <w:rFonts w:ascii="Times New Roman" w:hAnsi="Times New Roman" w:cs="Times New Roman"/>
        </w:rPr>
        <w:t xml:space="preserve"> and Murray, R</w:t>
      </w:r>
      <w:r w:rsidR="006F7C96" w:rsidRPr="005C1392">
        <w:rPr>
          <w:rFonts w:ascii="Times New Roman" w:hAnsi="Times New Roman" w:cs="Times New Roman"/>
        </w:rPr>
        <w:t>.</w:t>
      </w:r>
      <w:r w:rsidRPr="005C1392">
        <w:rPr>
          <w:rFonts w:ascii="Times New Roman" w:hAnsi="Times New Roman" w:cs="Times New Roman"/>
        </w:rPr>
        <w:t xml:space="preserve"> 2011</w:t>
      </w:r>
      <w:r w:rsidR="00CA4206" w:rsidRPr="005C1392">
        <w:rPr>
          <w:rFonts w:ascii="Times New Roman" w:hAnsi="Times New Roman" w:cs="Times New Roman"/>
        </w:rPr>
        <w:t>.</w:t>
      </w:r>
      <w:r w:rsidRPr="005C1392">
        <w:rPr>
          <w:rFonts w:ascii="Times New Roman" w:hAnsi="Times New Roman" w:cs="Times New Roman"/>
        </w:rPr>
        <w:t xml:space="preserve"> Time is not enough: </w:t>
      </w:r>
      <w:r w:rsidR="00725BF0" w:rsidRPr="005C1392">
        <w:rPr>
          <w:rFonts w:ascii="Times New Roman" w:hAnsi="Times New Roman" w:cs="Times New Roman"/>
        </w:rPr>
        <w:t>P</w:t>
      </w:r>
      <w:r w:rsidRPr="005C1392">
        <w:rPr>
          <w:rFonts w:ascii="Times New Roman" w:hAnsi="Times New Roman" w:cs="Times New Roman"/>
        </w:rPr>
        <w:t>romoting strategic engagement with writing for publication</w:t>
      </w:r>
      <w:r w:rsidR="00725BF0" w:rsidRPr="005C1392">
        <w:rPr>
          <w:rFonts w:ascii="Times New Roman" w:hAnsi="Times New Roman" w:cs="Times New Roman"/>
        </w:rPr>
        <w:t>.</w:t>
      </w:r>
      <w:r w:rsidRPr="005C1392">
        <w:rPr>
          <w:rFonts w:ascii="Times New Roman" w:hAnsi="Times New Roman" w:cs="Times New Roman"/>
        </w:rPr>
        <w:t xml:space="preserve"> </w:t>
      </w:r>
      <w:r w:rsidRPr="005C1392">
        <w:rPr>
          <w:rFonts w:ascii="Times New Roman" w:hAnsi="Times New Roman" w:cs="Times New Roman"/>
          <w:i/>
          <w:iCs/>
          <w:color w:val="292526"/>
        </w:rPr>
        <w:t>Studies in Higher Education</w:t>
      </w:r>
      <w:r w:rsidR="006F7C96" w:rsidRPr="005C1392">
        <w:rPr>
          <w:rFonts w:ascii="Times New Roman" w:hAnsi="Times New Roman" w:cs="Times New Roman"/>
          <w:iCs/>
          <w:color w:val="292526"/>
        </w:rPr>
        <w:t>:</w:t>
      </w:r>
      <w:r w:rsidRPr="005C1392">
        <w:rPr>
          <w:rFonts w:ascii="Times New Roman" w:hAnsi="Times New Roman" w:cs="Times New Roman"/>
          <w:color w:val="292526"/>
        </w:rPr>
        <w:t xml:space="preserve"> 1</w:t>
      </w:r>
      <w:r w:rsidR="00725BF0" w:rsidRPr="005C1392">
        <w:rPr>
          <w:rFonts w:ascii="Times New Roman" w:hAnsi="Times New Roman" w:cs="Times New Roman"/>
          <w:color w:val="292526"/>
        </w:rPr>
        <w:t>-</w:t>
      </w:r>
      <w:r w:rsidRPr="005C1392">
        <w:rPr>
          <w:rFonts w:ascii="Times New Roman" w:hAnsi="Times New Roman" w:cs="Times New Roman"/>
          <w:color w:val="292526"/>
        </w:rPr>
        <w:t>14.</w:t>
      </w:r>
    </w:p>
    <w:p w14:paraId="0F146D41" w14:textId="22191BED" w:rsidR="00FD4692" w:rsidRPr="005C1392" w:rsidRDefault="00FD4692" w:rsidP="001A43BC">
      <w:pPr>
        <w:spacing w:after="0" w:line="360" w:lineRule="auto"/>
        <w:ind w:left="720" w:hanging="720"/>
        <w:jc w:val="both"/>
        <w:rPr>
          <w:rFonts w:ascii="Times New Roman" w:hAnsi="Times New Roman" w:cs="Times New Roman"/>
        </w:rPr>
      </w:pPr>
      <w:r w:rsidRPr="005C1392">
        <w:rPr>
          <w:rFonts w:ascii="Times New Roman" w:hAnsi="Times New Roman" w:cs="Times New Roman"/>
        </w:rPr>
        <w:t xml:space="preserve">McGrail, M.R., Richard C.M. and Jones, R. 2006. Publish or perish: </w:t>
      </w:r>
      <w:r w:rsidR="00725BF0" w:rsidRPr="005C1392">
        <w:rPr>
          <w:rFonts w:ascii="Times New Roman" w:hAnsi="Times New Roman" w:cs="Times New Roman"/>
        </w:rPr>
        <w:t>A</w:t>
      </w:r>
      <w:r w:rsidRPr="005C1392">
        <w:rPr>
          <w:rFonts w:ascii="Times New Roman" w:hAnsi="Times New Roman" w:cs="Times New Roman"/>
        </w:rPr>
        <w:t xml:space="preserve"> systemic review of interventions to increase academic publication rates. </w:t>
      </w:r>
      <w:r w:rsidRPr="005C1392">
        <w:rPr>
          <w:rFonts w:ascii="Times New Roman" w:hAnsi="Times New Roman" w:cs="Times New Roman"/>
          <w:i/>
        </w:rPr>
        <w:t xml:space="preserve">Higher Education Research and Development </w:t>
      </w:r>
      <w:r w:rsidRPr="005C1392">
        <w:rPr>
          <w:rFonts w:ascii="Times New Roman" w:hAnsi="Times New Roman" w:cs="Times New Roman"/>
        </w:rPr>
        <w:t>25: 19-35.</w:t>
      </w:r>
    </w:p>
    <w:p w14:paraId="1DB0187A" w14:textId="7C3F9BF2" w:rsidR="00B47320" w:rsidRPr="005C1392" w:rsidRDefault="00B47320" w:rsidP="001A43BC">
      <w:pPr>
        <w:spacing w:after="0" w:line="360" w:lineRule="auto"/>
        <w:ind w:left="720" w:hanging="720"/>
        <w:rPr>
          <w:rFonts w:ascii="Times New Roman" w:hAnsi="Times New Roman" w:cs="Times New Roman"/>
          <w:color w:val="000000" w:themeColor="text1"/>
        </w:rPr>
      </w:pPr>
      <w:r w:rsidRPr="005C1392">
        <w:rPr>
          <w:rFonts w:ascii="Times New Roman" w:hAnsi="Times New Roman" w:cs="Times New Roman"/>
        </w:rPr>
        <w:t>Miles, M.B. and Huberman, A.M. 1994</w:t>
      </w:r>
      <w:r w:rsidRPr="005C1392">
        <w:rPr>
          <w:rFonts w:ascii="Times New Roman" w:hAnsi="Times New Roman" w:cs="Times New Roman"/>
          <w:color w:val="000000" w:themeColor="text1"/>
        </w:rPr>
        <w:t xml:space="preserve">. Qualitative </w:t>
      </w:r>
      <w:r w:rsidR="006F7C96" w:rsidRPr="005C1392">
        <w:rPr>
          <w:rFonts w:ascii="Times New Roman" w:hAnsi="Times New Roman" w:cs="Times New Roman"/>
          <w:color w:val="000000" w:themeColor="text1"/>
        </w:rPr>
        <w:t>d</w:t>
      </w:r>
      <w:r w:rsidRPr="005C1392">
        <w:rPr>
          <w:rFonts w:ascii="Times New Roman" w:hAnsi="Times New Roman" w:cs="Times New Roman"/>
          <w:color w:val="000000" w:themeColor="text1"/>
        </w:rPr>
        <w:t xml:space="preserve">ata </w:t>
      </w:r>
      <w:r w:rsidR="006F7C96" w:rsidRPr="005C1392">
        <w:rPr>
          <w:rFonts w:ascii="Times New Roman" w:hAnsi="Times New Roman" w:cs="Times New Roman"/>
          <w:color w:val="000000" w:themeColor="text1"/>
        </w:rPr>
        <w:t>a</w:t>
      </w:r>
      <w:r w:rsidRPr="005C1392">
        <w:rPr>
          <w:rFonts w:ascii="Times New Roman" w:hAnsi="Times New Roman" w:cs="Times New Roman"/>
          <w:color w:val="000000" w:themeColor="text1"/>
        </w:rPr>
        <w:t>nalysis (2nd ed). Thousand Oaks, CA: Sage Publications.</w:t>
      </w:r>
    </w:p>
    <w:p w14:paraId="0857A97C" w14:textId="73C04E53" w:rsidR="00A75C06" w:rsidRPr="005C1392" w:rsidRDefault="00A75C06" w:rsidP="001A43BC">
      <w:pPr>
        <w:spacing w:after="0" w:line="360" w:lineRule="auto"/>
        <w:ind w:left="720" w:hanging="720"/>
        <w:jc w:val="both"/>
        <w:rPr>
          <w:rFonts w:ascii="Times New Roman" w:hAnsi="Times New Roman" w:cs="Times New Roman"/>
        </w:rPr>
      </w:pPr>
      <w:r w:rsidRPr="005C1392">
        <w:rPr>
          <w:rFonts w:ascii="Times New Roman" w:hAnsi="Times New Roman" w:cs="Times New Roman"/>
        </w:rPr>
        <w:t xml:space="preserve">Murray, R. 2015. </w:t>
      </w:r>
      <w:r w:rsidRPr="005C1392">
        <w:rPr>
          <w:rFonts w:ascii="Times New Roman" w:hAnsi="Times New Roman" w:cs="Times New Roman"/>
          <w:i/>
        </w:rPr>
        <w:t>Writing in social spaces: A social process approach to academic writing</w:t>
      </w:r>
      <w:r w:rsidRPr="005C1392">
        <w:rPr>
          <w:rFonts w:ascii="Times New Roman" w:hAnsi="Times New Roman" w:cs="Times New Roman"/>
        </w:rPr>
        <w:t>. London: Routledge.</w:t>
      </w:r>
    </w:p>
    <w:p w14:paraId="785621DD" w14:textId="3C96D3C0" w:rsidR="00A75C06" w:rsidRPr="005C1392" w:rsidRDefault="00A75C06" w:rsidP="001A43BC">
      <w:pPr>
        <w:spacing w:after="0" w:line="360" w:lineRule="auto"/>
        <w:ind w:left="720" w:hanging="720"/>
        <w:jc w:val="both"/>
        <w:rPr>
          <w:rFonts w:ascii="Times New Roman" w:hAnsi="Times New Roman" w:cs="Times New Roman"/>
        </w:rPr>
      </w:pPr>
      <w:r w:rsidRPr="005C1392">
        <w:rPr>
          <w:rFonts w:ascii="Times New Roman" w:hAnsi="Times New Roman" w:cs="Times New Roman"/>
        </w:rPr>
        <w:t xml:space="preserve">Murray, R. 2012. Developing a community of research practice. </w:t>
      </w:r>
      <w:r w:rsidRPr="005C1392">
        <w:rPr>
          <w:rFonts w:ascii="Times New Roman" w:hAnsi="Times New Roman" w:cs="Times New Roman"/>
          <w:i/>
        </w:rPr>
        <w:t>British Educational Research Journal</w:t>
      </w:r>
      <w:r w:rsidRPr="005C1392">
        <w:rPr>
          <w:rFonts w:ascii="Times New Roman" w:hAnsi="Times New Roman" w:cs="Times New Roman"/>
        </w:rPr>
        <w:t xml:space="preserve"> 38 (5): 783-800.</w:t>
      </w:r>
    </w:p>
    <w:p w14:paraId="2D695A84" w14:textId="02D0EB54" w:rsidR="002C18C7" w:rsidRPr="005C1392" w:rsidRDefault="002C18C7" w:rsidP="001A43BC">
      <w:pPr>
        <w:spacing w:after="0" w:line="360" w:lineRule="auto"/>
        <w:ind w:left="720" w:hanging="720"/>
        <w:rPr>
          <w:rFonts w:ascii="Times New Roman" w:hAnsi="Times New Roman" w:cs="Times New Roman"/>
          <w:color w:val="000000" w:themeColor="text1"/>
          <w:highlight w:val="yellow"/>
        </w:rPr>
      </w:pPr>
      <w:r w:rsidRPr="005C1392">
        <w:rPr>
          <w:rFonts w:ascii="Times New Roman" w:hAnsi="Times New Roman" w:cs="Times New Roman"/>
          <w:color w:val="000000" w:themeColor="text1"/>
        </w:rPr>
        <w:t>Murray, R</w:t>
      </w:r>
      <w:r w:rsidR="006F7C96" w:rsidRPr="005C1392">
        <w:rPr>
          <w:rFonts w:ascii="Times New Roman" w:hAnsi="Times New Roman" w:cs="Times New Roman"/>
          <w:color w:val="000000" w:themeColor="text1"/>
        </w:rPr>
        <w:t>.</w:t>
      </w:r>
      <w:r w:rsidRPr="005C1392">
        <w:rPr>
          <w:rFonts w:ascii="Times New Roman" w:hAnsi="Times New Roman" w:cs="Times New Roman"/>
          <w:color w:val="000000" w:themeColor="text1"/>
        </w:rPr>
        <w:t xml:space="preserve"> and Moore, S</w:t>
      </w:r>
      <w:r w:rsidR="006F7C96" w:rsidRPr="005C1392">
        <w:rPr>
          <w:rFonts w:ascii="Times New Roman" w:hAnsi="Times New Roman" w:cs="Times New Roman"/>
          <w:color w:val="000000" w:themeColor="text1"/>
        </w:rPr>
        <w:t>.</w:t>
      </w:r>
      <w:r w:rsidRPr="005C1392">
        <w:rPr>
          <w:rFonts w:ascii="Times New Roman" w:hAnsi="Times New Roman" w:cs="Times New Roman"/>
          <w:color w:val="000000" w:themeColor="text1"/>
        </w:rPr>
        <w:t xml:space="preserve"> 2006. The </w:t>
      </w:r>
      <w:r w:rsidR="006F7C96" w:rsidRPr="005C1392">
        <w:rPr>
          <w:rFonts w:ascii="Times New Roman" w:hAnsi="Times New Roman" w:cs="Times New Roman"/>
          <w:color w:val="000000" w:themeColor="text1"/>
        </w:rPr>
        <w:t>h</w:t>
      </w:r>
      <w:r w:rsidRPr="005C1392">
        <w:rPr>
          <w:rFonts w:ascii="Times New Roman" w:hAnsi="Times New Roman" w:cs="Times New Roman"/>
          <w:color w:val="000000" w:themeColor="text1"/>
        </w:rPr>
        <w:t xml:space="preserve">andbook of </w:t>
      </w:r>
      <w:r w:rsidR="006F7C96" w:rsidRPr="005C1392">
        <w:rPr>
          <w:rFonts w:ascii="Times New Roman" w:hAnsi="Times New Roman" w:cs="Times New Roman"/>
          <w:color w:val="000000" w:themeColor="text1"/>
        </w:rPr>
        <w:t>a</w:t>
      </w:r>
      <w:r w:rsidRPr="005C1392">
        <w:rPr>
          <w:rFonts w:ascii="Times New Roman" w:hAnsi="Times New Roman" w:cs="Times New Roman"/>
          <w:color w:val="000000" w:themeColor="text1"/>
        </w:rPr>
        <w:t xml:space="preserve">cademic </w:t>
      </w:r>
      <w:r w:rsidR="006F7C96" w:rsidRPr="005C1392">
        <w:rPr>
          <w:rFonts w:ascii="Times New Roman" w:hAnsi="Times New Roman" w:cs="Times New Roman"/>
          <w:color w:val="000000" w:themeColor="text1"/>
        </w:rPr>
        <w:t>w</w:t>
      </w:r>
      <w:r w:rsidRPr="005C1392">
        <w:rPr>
          <w:rFonts w:ascii="Times New Roman" w:hAnsi="Times New Roman" w:cs="Times New Roman"/>
          <w:color w:val="000000" w:themeColor="text1"/>
        </w:rPr>
        <w:t xml:space="preserve">riting: A </w:t>
      </w:r>
      <w:r w:rsidR="006F7C96" w:rsidRPr="005C1392">
        <w:rPr>
          <w:rFonts w:ascii="Times New Roman" w:hAnsi="Times New Roman" w:cs="Times New Roman"/>
          <w:color w:val="000000" w:themeColor="text1"/>
        </w:rPr>
        <w:t>f</w:t>
      </w:r>
      <w:r w:rsidRPr="005C1392">
        <w:rPr>
          <w:rFonts w:ascii="Times New Roman" w:hAnsi="Times New Roman" w:cs="Times New Roman"/>
          <w:color w:val="000000" w:themeColor="text1"/>
        </w:rPr>
        <w:t xml:space="preserve">resh </w:t>
      </w:r>
      <w:r w:rsidR="006F7C96" w:rsidRPr="005C1392">
        <w:rPr>
          <w:rFonts w:ascii="Times New Roman" w:hAnsi="Times New Roman" w:cs="Times New Roman"/>
          <w:color w:val="000000" w:themeColor="text1"/>
        </w:rPr>
        <w:t>a</w:t>
      </w:r>
      <w:r w:rsidRPr="005C1392">
        <w:rPr>
          <w:rFonts w:ascii="Times New Roman" w:hAnsi="Times New Roman" w:cs="Times New Roman"/>
          <w:color w:val="000000" w:themeColor="text1"/>
        </w:rPr>
        <w:t>pproach. Berkshire: McGraw Hill Education.</w:t>
      </w:r>
    </w:p>
    <w:p w14:paraId="201D5353" w14:textId="55D3083E" w:rsidR="00FD4692" w:rsidRPr="005C1392" w:rsidRDefault="00FD4692" w:rsidP="001A43BC">
      <w:pPr>
        <w:spacing w:after="0" w:line="360" w:lineRule="auto"/>
        <w:ind w:left="720" w:hanging="720"/>
        <w:jc w:val="both"/>
        <w:rPr>
          <w:rFonts w:ascii="Times New Roman" w:hAnsi="Times New Roman" w:cs="Times New Roman"/>
        </w:rPr>
      </w:pPr>
      <w:r w:rsidRPr="005C1392">
        <w:rPr>
          <w:rFonts w:ascii="Times New Roman" w:hAnsi="Times New Roman" w:cs="Times New Roman"/>
        </w:rPr>
        <w:t>Murray, R</w:t>
      </w:r>
      <w:r w:rsidR="00A75C06" w:rsidRPr="005C1392">
        <w:rPr>
          <w:rFonts w:ascii="Times New Roman" w:hAnsi="Times New Roman" w:cs="Times New Roman"/>
        </w:rPr>
        <w:t>.</w:t>
      </w:r>
      <w:r w:rsidR="00725BF0" w:rsidRPr="005C1392">
        <w:rPr>
          <w:rFonts w:ascii="Times New Roman" w:hAnsi="Times New Roman" w:cs="Times New Roman"/>
        </w:rPr>
        <w:t xml:space="preserve"> and</w:t>
      </w:r>
      <w:r w:rsidRPr="005C1392">
        <w:rPr>
          <w:rFonts w:ascii="Times New Roman" w:hAnsi="Times New Roman" w:cs="Times New Roman"/>
        </w:rPr>
        <w:t xml:space="preserve"> Cunningham, E</w:t>
      </w:r>
      <w:r w:rsidR="00A75C06" w:rsidRPr="005C1392">
        <w:rPr>
          <w:rFonts w:ascii="Times New Roman" w:hAnsi="Times New Roman" w:cs="Times New Roman"/>
        </w:rPr>
        <w:t>.</w:t>
      </w:r>
      <w:r w:rsidRPr="005C1392">
        <w:rPr>
          <w:rFonts w:ascii="Times New Roman" w:hAnsi="Times New Roman" w:cs="Times New Roman"/>
        </w:rPr>
        <w:t xml:space="preserve"> 2011. Managing researcher development: </w:t>
      </w:r>
      <w:r w:rsidR="00725BF0" w:rsidRPr="005C1392">
        <w:rPr>
          <w:rFonts w:ascii="Times New Roman" w:hAnsi="Times New Roman" w:cs="Times New Roman"/>
        </w:rPr>
        <w:t>‘</w:t>
      </w:r>
      <w:r w:rsidRPr="005C1392">
        <w:rPr>
          <w:rFonts w:ascii="Times New Roman" w:hAnsi="Times New Roman" w:cs="Times New Roman"/>
        </w:rPr>
        <w:t>drastic transition</w:t>
      </w:r>
      <w:r w:rsidR="00725BF0" w:rsidRPr="005C1392">
        <w:rPr>
          <w:rFonts w:ascii="Times New Roman" w:hAnsi="Times New Roman" w:cs="Times New Roman"/>
        </w:rPr>
        <w:t>’</w:t>
      </w:r>
      <w:r w:rsidRPr="005C1392">
        <w:rPr>
          <w:rFonts w:ascii="Times New Roman" w:hAnsi="Times New Roman" w:cs="Times New Roman"/>
        </w:rPr>
        <w:t xml:space="preserve">? </w:t>
      </w:r>
      <w:r w:rsidRPr="005C1392">
        <w:rPr>
          <w:rFonts w:ascii="Times New Roman" w:hAnsi="Times New Roman" w:cs="Times New Roman"/>
          <w:i/>
        </w:rPr>
        <w:t xml:space="preserve">Studies in Higher Education </w:t>
      </w:r>
      <w:r w:rsidRPr="005C1392">
        <w:rPr>
          <w:rFonts w:ascii="Times New Roman" w:hAnsi="Times New Roman" w:cs="Times New Roman"/>
        </w:rPr>
        <w:t>36 (7)</w:t>
      </w:r>
      <w:r w:rsidR="00725BF0" w:rsidRPr="005C1392">
        <w:rPr>
          <w:rFonts w:ascii="Times New Roman" w:hAnsi="Times New Roman" w:cs="Times New Roman"/>
        </w:rPr>
        <w:t>:</w:t>
      </w:r>
      <w:r w:rsidRPr="005C1392">
        <w:rPr>
          <w:rFonts w:ascii="Times New Roman" w:hAnsi="Times New Roman" w:cs="Times New Roman"/>
        </w:rPr>
        <w:t xml:space="preserve"> 831-845</w:t>
      </w:r>
      <w:r w:rsidR="00CA4206" w:rsidRPr="005C1392">
        <w:rPr>
          <w:rFonts w:ascii="Times New Roman" w:hAnsi="Times New Roman" w:cs="Times New Roman"/>
        </w:rPr>
        <w:t>.</w:t>
      </w:r>
    </w:p>
    <w:p w14:paraId="20125E56" w14:textId="6EE0E8E0" w:rsidR="00FD4692" w:rsidRPr="005C1392" w:rsidRDefault="00FD4692" w:rsidP="001A43BC">
      <w:pPr>
        <w:spacing w:after="0" w:line="360" w:lineRule="auto"/>
        <w:ind w:left="720" w:hanging="720"/>
        <w:jc w:val="both"/>
        <w:rPr>
          <w:rFonts w:ascii="Times New Roman" w:hAnsi="Times New Roman" w:cs="Times New Roman"/>
        </w:rPr>
      </w:pPr>
      <w:r w:rsidRPr="005C1392">
        <w:rPr>
          <w:rFonts w:ascii="Times New Roman" w:hAnsi="Times New Roman" w:cs="Times New Roman"/>
        </w:rPr>
        <w:t>Murray, R</w:t>
      </w:r>
      <w:r w:rsidR="00A75C06" w:rsidRPr="005C1392">
        <w:rPr>
          <w:rFonts w:ascii="Times New Roman" w:hAnsi="Times New Roman" w:cs="Times New Roman"/>
        </w:rPr>
        <w:t>.</w:t>
      </w:r>
      <w:r w:rsidRPr="005C1392">
        <w:rPr>
          <w:rFonts w:ascii="Times New Roman" w:hAnsi="Times New Roman" w:cs="Times New Roman"/>
        </w:rPr>
        <w:t>, Steckley, L</w:t>
      </w:r>
      <w:r w:rsidR="00A75C06" w:rsidRPr="005C1392">
        <w:rPr>
          <w:rFonts w:ascii="Times New Roman" w:hAnsi="Times New Roman" w:cs="Times New Roman"/>
        </w:rPr>
        <w:t xml:space="preserve">. </w:t>
      </w:r>
      <w:r w:rsidRPr="005C1392">
        <w:rPr>
          <w:rFonts w:ascii="Times New Roman" w:hAnsi="Times New Roman" w:cs="Times New Roman"/>
        </w:rPr>
        <w:t>and Macleod, I</w:t>
      </w:r>
      <w:r w:rsidR="00A75C06" w:rsidRPr="005C1392">
        <w:rPr>
          <w:rFonts w:ascii="Times New Roman" w:hAnsi="Times New Roman" w:cs="Times New Roman"/>
        </w:rPr>
        <w:t>.</w:t>
      </w:r>
      <w:r w:rsidRPr="005C1392">
        <w:rPr>
          <w:rFonts w:ascii="Times New Roman" w:hAnsi="Times New Roman" w:cs="Times New Roman"/>
        </w:rPr>
        <w:t xml:space="preserve"> 2012. Research leadership in writing for publication: </w:t>
      </w:r>
      <w:r w:rsidR="00725BF0" w:rsidRPr="005C1392">
        <w:rPr>
          <w:rFonts w:ascii="Times New Roman" w:hAnsi="Times New Roman" w:cs="Times New Roman"/>
        </w:rPr>
        <w:t>A</w:t>
      </w:r>
      <w:r w:rsidRPr="005C1392">
        <w:rPr>
          <w:rFonts w:ascii="Times New Roman" w:hAnsi="Times New Roman" w:cs="Times New Roman"/>
        </w:rPr>
        <w:t xml:space="preserve"> theoretical framework. </w:t>
      </w:r>
      <w:r w:rsidRPr="005C1392">
        <w:rPr>
          <w:rFonts w:ascii="Times New Roman" w:hAnsi="Times New Roman" w:cs="Times New Roman"/>
          <w:i/>
        </w:rPr>
        <w:t>British Educational Research Journal</w:t>
      </w:r>
      <w:r w:rsidRPr="005C1392">
        <w:rPr>
          <w:rFonts w:ascii="Times New Roman" w:hAnsi="Times New Roman" w:cs="Times New Roman"/>
        </w:rPr>
        <w:t xml:space="preserve"> 38 (5)</w:t>
      </w:r>
      <w:r w:rsidR="00725BF0" w:rsidRPr="005C1392">
        <w:rPr>
          <w:rFonts w:ascii="Times New Roman" w:hAnsi="Times New Roman" w:cs="Times New Roman"/>
        </w:rPr>
        <w:t>:</w:t>
      </w:r>
      <w:r w:rsidRPr="005C1392">
        <w:rPr>
          <w:rFonts w:ascii="Times New Roman" w:hAnsi="Times New Roman" w:cs="Times New Roman"/>
        </w:rPr>
        <w:t xml:space="preserve"> 765-781</w:t>
      </w:r>
      <w:r w:rsidR="00CA4206" w:rsidRPr="005C1392">
        <w:rPr>
          <w:rFonts w:ascii="Times New Roman" w:hAnsi="Times New Roman" w:cs="Times New Roman"/>
        </w:rPr>
        <w:t>.</w:t>
      </w:r>
    </w:p>
    <w:p w14:paraId="22BFCB88" w14:textId="3D931187" w:rsidR="000A3872" w:rsidRPr="005C1392" w:rsidRDefault="000A3872" w:rsidP="001A43BC">
      <w:pPr>
        <w:spacing w:after="0" w:line="360" w:lineRule="auto"/>
        <w:ind w:left="720" w:hanging="720"/>
        <w:jc w:val="both"/>
        <w:rPr>
          <w:rFonts w:ascii="Times New Roman" w:hAnsi="Times New Roman" w:cs="Times New Roman"/>
          <w:color w:val="000000"/>
        </w:rPr>
      </w:pPr>
      <w:r w:rsidRPr="005C1392">
        <w:rPr>
          <w:rFonts w:ascii="Times New Roman" w:hAnsi="Times New Roman" w:cs="Times New Roman"/>
          <w:color w:val="000000"/>
        </w:rPr>
        <w:lastRenderedPageBreak/>
        <w:t>Steinert, Y</w:t>
      </w:r>
      <w:r w:rsidR="00A75C06" w:rsidRPr="005C1392">
        <w:rPr>
          <w:rFonts w:ascii="Times New Roman" w:hAnsi="Times New Roman" w:cs="Times New Roman"/>
          <w:color w:val="000000"/>
        </w:rPr>
        <w:t>.</w:t>
      </w:r>
      <w:r w:rsidRPr="005C1392">
        <w:rPr>
          <w:rFonts w:ascii="Times New Roman" w:hAnsi="Times New Roman" w:cs="Times New Roman"/>
          <w:color w:val="000000"/>
        </w:rPr>
        <w:t>, McLeod, P</w:t>
      </w:r>
      <w:r w:rsidR="00A75C06" w:rsidRPr="005C1392">
        <w:rPr>
          <w:rFonts w:ascii="Times New Roman" w:hAnsi="Times New Roman" w:cs="Times New Roman"/>
          <w:color w:val="000000"/>
        </w:rPr>
        <w:t>.</w:t>
      </w:r>
      <w:r w:rsidRPr="005C1392">
        <w:rPr>
          <w:rFonts w:ascii="Times New Roman" w:hAnsi="Times New Roman" w:cs="Times New Roman"/>
          <w:color w:val="000000"/>
        </w:rPr>
        <w:t>, Liben,</w:t>
      </w:r>
      <w:r w:rsidR="00A75C06" w:rsidRPr="005C1392">
        <w:rPr>
          <w:rFonts w:ascii="Times New Roman" w:hAnsi="Times New Roman" w:cs="Times New Roman"/>
          <w:color w:val="000000"/>
        </w:rPr>
        <w:t xml:space="preserve"> S.</w:t>
      </w:r>
      <w:r w:rsidRPr="005C1392">
        <w:rPr>
          <w:rFonts w:ascii="Times New Roman" w:hAnsi="Times New Roman" w:cs="Times New Roman"/>
          <w:color w:val="000000"/>
        </w:rPr>
        <w:t xml:space="preserve"> and Snell, L</w:t>
      </w:r>
      <w:r w:rsidR="00A75C06" w:rsidRPr="005C1392">
        <w:rPr>
          <w:rFonts w:ascii="Times New Roman" w:hAnsi="Times New Roman" w:cs="Times New Roman"/>
          <w:color w:val="000000"/>
        </w:rPr>
        <w:t>.</w:t>
      </w:r>
      <w:r w:rsidRPr="005C1392">
        <w:rPr>
          <w:rFonts w:ascii="Times New Roman" w:hAnsi="Times New Roman" w:cs="Times New Roman"/>
          <w:color w:val="000000"/>
        </w:rPr>
        <w:t xml:space="preserve"> 200</w:t>
      </w:r>
      <w:r w:rsidR="002C18C7" w:rsidRPr="005C1392">
        <w:rPr>
          <w:rFonts w:ascii="Times New Roman" w:hAnsi="Times New Roman" w:cs="Times New Roman"/>
          <w:color w:val="000000"/>
        </w:rPr>
        <w:t>8</w:t>
      </w:r>
      <w:r w:rsidRPr="005C1392">
        <w:rPr>
          <w:rFonts w:ascii="Times New Roman" w:hAnsi="Times New Roman" w:cs="Times New Roman"/>
          <w:color w:val="000000"/>
        </w:rPr>
        <w:t xml:space="preserve">. Writing for publication in medical education: The benefits of a faculty development workshop and peer writing group. </w:t>
      </w:r>
      <w:r w:rsidRPr="005C1392">
        <w:rPr>
          <w:rFonts w:ascii="Times New Roman" w:hAnsi="Times New Roman" w:cs="Times New Roman"/>
          <w:i/>
          <w:color w:val="000000"/>
        </w:rPr>
        <w:t>Medical Teacher</w:t>
      </w:r>
      <w:r w:rsidRPr="005C1392">
        <w:rPr>
          <w:rFonts w:ascii="Times New Roman" w:hAnsi="Times New Roman" w:cs="Times New Roman"/>
          <w:color w:val="000000"/>
        </w:rPr>
        <w:t xml:space="preserve"> (30): 280-285.</w:t>
      </w:r>
      <w:r w:rsidR="00A75C06" w:rsidRPr="005C1392">
        <w:rPr>
          <w:rFonts w:ascii="Times New Roman" w:hAnsi="Times New Roman" w:cs="Times New Roman"/>
          <w:color w:val="000000"/>
        </w:rPr>
        <w:t xml:space="preserve"> </w:t>
      </w:r>
    </w:p>
    <w:sectPr w:rsidR="000A3872" w:rsidRPr="005C139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EBD642" w14:textId="77777777" w:rsidR="001C6F44" w:rsidRDefault="001C6F44" w:rsidP="002B067E">
      <w:pPr>
        <w:spacing w:after="0" w:line="240" w:lineRule="auto"/>
      </w:pPr>
      <w:r>
        <w:separator/>
      </w:r>
    </w:p>
  </w:endnote>
  <w:endnote w:type="continuationSeparator" w:id="0">
    <w:p w14:paraId="0243BFFB" w14:textId="77777777" w:rsidR="001C6F44" w:rsidRDefault="001C6F44" w:rsidP="002B0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XdxbclAdvTT86d47313">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B8D30A" w14:textId="77777777" w:rsidR="001C6F44" w:rsidRDefault="001C6F44" w:rsidP="002B067E">
      <w:pPr>
        <w:spacing w:after="0" w:line="240" w:lineRule="auto"/>
      </w:pPr>
      <w:r>
        <w:separator/>
      </w:r>
    </w:p>
  </w:footnote>
  <w:footnote w:type="continuationSeparator" w:id="0">
    <w:p w14:paraId="41E2406B" w14:textId="77777777" w:rsidR="001C6F44" w:rsidRDefault="001C6F44" w:rsidP="002B067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24798"/>
    <w:multiLevelType w:val="hybridMultilevel"/>
    <w:tmpl w:val="CB5AC1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0F2C3B53"/>
    <w:multiLevelType w:val="hybridMultilevel"/>
    <w:tmpl w:val="601EF6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42794C83"/>
    <w:multiLevelType w:val="hybridMultilevel"/>
    <w:tmpl w:val="EB4C8768"/>
    <w:lvl w:ilvl="0" w:tplc="9A2E86F6">
      <w:numFmt w:val="bullet"/>
      <w:lvlText w:val="-"/>
      <w:lvlJc w:val="left"/>
      <w:pPr>
        <w:ind w:left="720" w:hanging="360"/>
      </w:pPr>
      <w:rPr>
        <w:rFonts w:ascii="Calibri" w:eastAsiaTheme="minorHAnsi" w:hAnsi="Calibri"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472B0569"/>
    <w:multiLevelType w:val="hybridMultilevel"/>
    <w:tmpl w:val="6A98D34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695C2944"/>
    <w:multiLevelType w:val="multilevel"/>
    <w:tmpl w:val="A3BCE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15E"/>
    <w:rsid w:val="0000181A"/>
    <w:rsid w:val="0000259A"/>
    <w:rsid w:val="00013DC8"/>
    <w:rsid w:val="0002488B"/>
    <w:rsid w:val="0002579F"/>
    <w:rsid w:val="000320AE"/>
    <w:rsid w:val="00035FF4"/>
    <w:rsid w:val="000429AB"/>
    <w:rsid w:val="00042C95"/>
    <w:rsid w:val="00045551"/>
    <w:rsid w:val="000608EA"/>
    <w:rsid w:val="0006663D"/>
    <w:rsid w:val="00072C20"/>
    <w:rsid w:val="000A3872"/>
    <w:rsid w:val="000C4FE7"/>
    <w:rsid w:val="000C6411"/>
    <w:rsid w:val="000E07D6"/>
    <w:rsid w:val="000E23BC"/>
    <w:rsid w:val="000F49DA"/>
    <w:rsid w:val="00112729"/>
    <w:rsid w:val="00127A8A"/>
    <w:rsid w:val="001362C2"/>
    <w:rsid w:val="001520BD"/>
    <w:rsid w:val="001536FC"/>
    <w:rsid w:val="00197B81"/>
    <w:rsid w:val="00197BD0"/>
    <w:rsid w:val="001A43BC"/>
    <w:rsid w:val="001C1010"/>
    <w:rsid w:val="001C1592"/>
    <w:rsid w:val="001C6F44"/>
    <w:rsid w:val="001D080F"/>
    <w:rsid w:val="001E73A5"/>
    <w:rsid w:val="001F2941"/>
    <w:rsid w:val="001F3BB7"/>
    <w:rsid w:val="002009E9"/>
    <w:rsid w:val="00203ACA"/>
    <w:rsid w:val="00221B92"/>
    <w:rsid w:val="00225C1D"/>
    <w:rsid w:val="00245F8C"/>
    <w:rsid w:val="00283E3B"/>
    <w:rsid w:val="00291D66"/>
    <w:rsid w:val="002B067E"/>
    <w:rsid w:val="002B0942"/>
    <w:rsid w:val="002C18C7"/>
    <w:rsid w:val="002C4B98"/>
    <w:rsid w:val="002E0711"/>
    <w:rsid w:val="002F208E"/>
    <w:rsid w:val="002F2972"/>
    <w:rsid w:val="003028DD"/>
    <w:rsid w:val="003035CC"/>
    <w:rsid w:val="003058C9"/>
    <w:rsid w:val="00310A77"/>
    <w:rsid w:val="00311EE4"/>
    <w:rsid w:val="00312177"/>
    <w:rsid w:val="0032696E"/>
    <w:rsid w:val="00327612"/>
    <w:rsid w:val="00357A14"/>
    <w:rsid w:val="003656F0"/>
    <w:rsid w:val="0037161A"/>
    <w:rsid w:val="003779A9"/>
    <w:rsid w:val="00381399"/>
    <w:rsid w:val="00393FBE"/>
    <w:rsid w:val="003A3855"/>
    <w:rsid w:val="003A5204"/>
    <w:rsid w:val="003B3E8A"/>
    <w:rsid w:val="003C79C3"/>
    <w:rsid w:val="003D5AA8"/>
    <w:rsid w:val="003E538F"/>
    <w:rsid w:val="003F0D08"/>
    <w:rsid w:val="004219BB"/>
    <w:rsid w:val="004230CE"/>
    <w:rsid w:val="00426472"/>
    <w:rsid w:val="0043227B"/>
    <w:rsid w:val="00435F16"/>
    <w:rsid w:val="00441FC4"/>
    <w:rsid w:val="0047176C"/>
    <w:rsid w:val="00487856"/>
    <w:rsid w:val="004A0FA0"/>
    <w:rsid w:val="004A5488"/>
    <w:rsid w:val="004B021E"/>
    <w:rsid w:val="004C5A6C"/>
    <w:rsid w:val="004C69EF"/>
    <w:rsid w:val="0050165C"/>
    <w:rsid w:val="00510395"/>
    <w:rsid w:val="00511E38"/>
    <w:rsid w:val="005134A5"/>
    <w:rsid w:val="00527C7E"/>
    <w:rsid w:val="005331AE"/>
    <w:rsid w:val="00546F92"/>
    <w:rsid w:val="005524BF"/>
    <w:rsid w:val="00563D58"/>
    <w:rsid w:val="00572273"/>
    <w:rsid w:val="005802E4"/>
    <w:rsid w:val="00590789"/>
    <w:rsid w:val="00597494"/>
    <w:rsid w:val="005B5B2A"/>
    <w:rsid w:val="005C1392"/>
    <w:rsid w:val="005C42F6"/>
    <w:rsid w:val="005E1E9B"/>
    <w:rsid w:val="00605A27"/>
    <w:rsid w:val="006134CF"/>
    <w:rsid w:val="006135D2"/>
    <w:rsid w:val="00633679"/>
    <w:rsid w:val="006507E9"/>
    <w:rsid w:val="00656E76"/>
    <w:rsid w:val="006601F0"/>
    <w:rsid w:val="00663F2B"/>
    <w:rsid w:val="00665EDA"/>
    <w:rsid w:val="0067173A"/>
    <w:rsid w:val="00691FA5"/>
    <w:rsid w:val="00693DC7"/>
    <w:rsid w:val="006A0226"/>
    <w:rsid w:val="006C73F1"/>
    <w:rsid w:val="006E309F"/>
    <w:rsid w:val="006E6371"/>
    <w:rsid w:val="006E7286"/>
    <w:rsid w:val="006F566C"/>
    <w:rsid w:val="006F7C96"/>
    <w:rsid w:val="0070149E"/>
    <w:rsid w:val="00704453"/>
    <w:rsid w:val="00715197"/>
    <w:rsid w:val="00721EC3"/>
    <w:rsid w:val="00725BF0"/>
    <w:rsid w:val="0072669B"/>
    <w:rsid w:val="00727FBA"/>
    <w:rsid w:val="00740D32"/>
    <w:rsid w:val="00772E92"/>
    <w:rsid w:val="00782B3D"/>
    <w:rsid w:val="007909CF"/>
    <w:rsid w:val="00790B29"/>
    <w:rsid w:val="00791E79"/>
    <w:rsid w:val="007A1390"/>
    <w:rsid w:val="007A13EB"/>
    <w:rsid w:val="007A199D"/>
    <w:rsid w:val="007A1BF4"/>
    <w:rsid w:val="007B297D"/>
    <w:rsid w:val="007C1165"/>
    <w:rsid w:val="007D3253"/>
    <w:rsid w:val="007D4655"/>
    <w:rsid w:val="0080571E"/>
    <w:rsid w:val="008355E7"/>
    <w:rsid w:val="00845F8F"/>
    <w:rsid w:val="00856563"/>
    <w:rsid w:val="00867AB1"/>
    <w:rsid w:val="00870EED"/>
    <w:rsid w:val="00880D5D"/>
    <w:rsid w:val="0089403F"/>
    <w:rsid w:val="00895F56"/>
    <w:rsid w:val="00896579"/>
    <w:rsid w:val="008A1318"/>
    <w:rsid w:val="008A2927"/>
    <w:rsid w:val="008A6AEA"/>
    <w:rsid w:val="008B73BB"/>
    <w:rsid w:val="008C1756"/>
    <w:rsid w:val="008D17DF"/>
    <w:rsid w:val="008E1EF3"/>
    <w:rsid w:val="008E2A99"/>
    <w:rsid w:val="008F61F7"/>
    <w:rsid w:val="00915980"/>
    <w:rsid w:val="0092292F"/>
    <w:rsid w:val="0092735F"/>
    <w:rsid w:val="009326AE"/>
    <w:rsid w:val="00934DDF"/>
    <w:rsid w:val="00946658"/>
    <w:rsid w:val="00946AFD"/>
    <w:rsid w:val="00951473"/>
    <w:rsid w:val="00951DB5"/>
    <w:rsid w:val="009707B2"/>
    <w:rsid w:val="009736AC"/>
    <w:rsid w:val="00982336"/>
    <w:rsid w:val="009A0D82"/>
    <w:rsid w:val="009A2804"/>
    <w:rsid w:val="009A2C7F"/>
    <w:rsid w:val="009B580D"/>
    <w:rsid w:val="009E1DBE"/>
    <w:rsid w:val="009F0D74"/>
    <w:rsid w:val="00A0635D"/>
    <w:rsid w:val="00A07B5E"/>
    <w:rsid w:val="00A1014B"/>
    <w:rsid w:val="00A15F0C"/>
    <w:rsid w:val="00A276D9"/>
    <w:rsid w:val="00A650DA"/>
    <w:rsid w:val="00A743F6"/>
    <w:rsid w:val="00A75C06"/>
    <w:rsid w:val="00A91B1D"/>
    <w:rsid w:val="00AA24D7"/>
    <w:rsid w:val="00AD186C"/>
    <w:rsid w:val="00AD7A0C"/>
    <w:rsid w:val="00AE4968"/>
    <w:rsid w:val="00B03489"/>
    <w:rsid w:val="00B057DB"/>
    <w:rsid w:val="00B1183C"/>
    <w:rsid w:val="00B22957"/>
    <w:rsid w:val="00B47320"/>
    <w:rsid w:val="00B47E65"/>
    <w:rsid w:val="00B50371"/>
    <w:rsid w:val="00B60C51"/>
    <w:rsid w:val="00B64B0C"/>
    <w:rsid w:val="00B6515E"/>
    <w:rsid w:val="00B67EE1"/>
    <w:rsid w:val="00BB2743"/>
    <w:rsid w:val="00BB76A0"/>
    <w:rsid w:val="00BC245A"/>
    <w:rsid w:val="00BD40F5"/>
    <w:rsid w:val="00BF4BC5"/>
    <w:rsid w:val="00C12363"/>
    <w:rsid w:val="00C174E5"/>
    <w:rsid w:val="00C46800"/>
    <w:rsid w:val="00C4693B"/>
    <w:rsid w:val="00C570AA"/>
    <w:rsid w:val="00C64299"/>
    <w:rsid w:val="00C65C47"/>
    <w:rsid w:val="00C76E1C"/>
    <w:rsid w:val="00C90E43"/>
    <w:rsid w:val="00C944EE"/>
    <w:rsid w:val="00CA4206"/>
    <w:rsid w:val="00CB5FE2"/>
    <w:rsid w:val="00CD22DB"/>
    <w:rsid w:val="00CE0B2B"/>
    <w:rsid w:val="00CE5336"/>
    <w:rsid w:val="00CF34FF"/>
    <w:rsid w:val="00CF423C"/>
    <w:rsid w:val="00CF6731"/>
    <w:rsid w:val="00CF74CA"/>
    <w:rsid w:val="00D00B38"/>
    <w:rsid w:val="00D036A2"/>
    <w:rsid w:val="00D04015"/>
    <w:rsid w:val="00D060E7"/>
    <w:rsid w:val="00D2201C"/>
    <w:rsid w:val="00D22230"/>
    <w:rsid w:val="00D27DFE"/>
    <w:rsid w:val="00D42CE3"/>
    <w:rsid w:val="00D60A05"/>
    <w:rsid w:val="00D65679"/>
    <w:rsid w:val="00D75AA7"/>
    <w:rsid w:val="00D818D1"/>
    <w:rsid w:val="00DA0AB4"/>
    <w:rsid w:val="00DA4298"/>
    <w:rsid w:val="00DB3158"/>
    <w:rsid w:val="00DB6D9E"/>
    <w:rsid w:val="00DC3BB4"/>
    <w:rsid w:val="00DD3783"/>
    <w:rsid w:val="00DD515E"/>
    <w:rsid w:val="00DE786E"/>
    <w:rsid w:val="00DE7E7C"/>
    <w:rsid w:val="00E03727"/>
    <w:rsid w:val="00E36458"/>
    <w:rsid w:val="00E56988"/>
    <w:rsid w:val="00E674EA"/>
    <w:rsid w:val="00E717FB"/>
    <w:rsid w:val="00E72EFF"/>
    <w:rsid w:val="00E802A7"/>
    <w:rsid w:val="00E84B8C"/>
    <w:rsid w:val="00E90565"/>
    <w:rsid w:val="00E91565"/>
    <w:rsid w:val="00EA59EC"/>
    <w:rsid w:val="00EE66CE"/>
    <w:rsid w:val="00EF06A4"/>
    <w:rsid w:val="00EF34A7"/>
    <w:rsid w:val="00F17CA4"/>
    <w:rsid w:val="00F24716"/>
    <w:rsid w:val="00F24CB7"/>
    <w:rsid w:val="00F277A7"/>
    <w:rsid w:val="00F33A3D"/>
    <w:rsid w:val="00F37AD7"/>
    <w:rsid w:val="00F41FC9"/>
    <w:rsid w:val="00F46DF6"/>
    <w:rsid w:val="00F54AF5"/>
    <w:rsid w:val="00F625E1"/>
    <w:rsid w:val="00F629E1"/>
    <w:rsid w:val="00F8459F"/>
    <w:rsid w:val="00F92DD5"/>
    <w:rsid w:val="00FA10FC"/>
    <w:rsid w:val="00FA44DE"/>
    <w:rsid w:val="00FB7390"/>
    <w:rsid w:val="00FD3048"/>
    <w:rsid w:val="00FD4692"/>
    <w:rsid w:val="00FE45D6"/>
    <w:rsid w:val="00FE686E"/>
    <w:rsid w:val="00FF17F6"/>
    <w:rsid w:val="00FF5F58"/>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5627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1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515E"/>
    <w:pPr>
      <w:spacing w:before="60" w:after="60" w:line="240" w:lineRule="auto"/>
      <w:ind w:left="60" w:right="60"/>
    </w:pPr>
    <w:rPr>
      <w:rFonts w:ascii="Times New Roman" w:eastAsia="Times New Roman" w:hAnsi="Times New Roman" w:cs="Times New Roman"/>
      <w:sz w:val="24"/>
      <w:szCs w:val="24"/>
      <w:lang w:eastAsia="en-ZA"/>
    </w:rPr>
  </w:style>
  <w:style w:type="paragraph" w:styleId="ListParagraph">
    <w:name w:val="List Paragraph"/>
    <w:basedOn w:val="Normal"/>
    <w:uiPriority w:val="34"/>
    <w:qFormat/>
    <w:rsid w:val="00045551"/>
    <w:pPr>
      <w:ind w:left="720"/>
      <w:contextualSpacing/>
    </w:pPr>
  </w:style>
  <w:style w:type="character" w:customStyle="1" w:styleId="medium-font">
    <w:name w:val="medium-font"/>
    <w:basedOn w:val="DefaultParagraphFont"/>
    <w:rsid w:val="00867AB1"/>
  </w:style>
  <w:style w:type="character" w:customStyle="1" w:styleId="standard-view-style">
    <w:name w:val="standard-view-style"/>
    <w:basedOn w:val="DefaultParagraphFont"/>
    <w:rsid w:val="00867AB1"/>
  </w:style>
  <w:style w:type="character" w:styleId="Hyperlink">
    <w:name w:val="Hyperlink"/>
    <w:basedOn w:val="DefaultParagraphFont"/>
    <w:uiPriority w:val="99"/>
    <w:semiHidden/>
    <w:unhideWhenUsed/>
    <w:rsid w:val="00B47320"/>
    <w:rPr>
      <w:strike w:val="0"/>
      <w:dstrike w:val="0"/>
      <w:color w:val="336699"/>
      <w:u w:val="none"/>
      <w:effect w:val="none"/>
    </w:rPr>
  </w:style>
  <w:style w:type="paragraph" w:styleId="BalloonText">
    <w:name w:val="Balloon Text"/>
    <w:basedOn w:val="Normal"/>
    <w:link w:val="BalloonTextChar"/>
    <w:uiPriority w:val="99"/>
    <w:semiHidden/>
    <w:unhideWhenUsed/>
    <w:rsid w:val="001F294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F2941"/>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1F2941"/>
    <w:rPr>
      <w:sz w:val="18"/>
      <w:szCs w:val="18"/>
    </w:rPr>
  </w:style>
  <w:style w:type="paragraph" w:styleId="CommentText">
    <w:name w:val="annotation text"/>
    <w:basedOn w:val="Normal"/>
    <w:link w:val="CommentTextChar"/>
    <w:uiPriority w:val="99"/>
    <w:semiHidden/>
    <w:unhideWhenUsed/>
    <w:rsid w:val="001F2941"/>
    <w:pPr>
      <w:spacing w:line="240" w:lineRule="auto"/>
    </w:pPr>
    <w:rPr>
      <w:sz w:val="24"/>
      <w:szCs w:val="24"/>
    </w:rPr>
  </w:style>
  <w:style w:type="character" w:customStyle="1" w:styleId="CommentTextChar">
    <w:name w:val="Comment Text Char"/>
    <w:basedOn w:val="DefaultParagraphFont"/>
    <w:link w:val="CommentText"/>
    <w:uiPriority w:val="99"/>
    <w:semiHidden/>
    <w:rsid w:val="001F2941"/>
    <w:rPr>
      <w:sz w:val="24"/>
      <w:szCs w:val="24"/>
    </w:rPr>
  </w:style>
  <w:style w:type="paragraph" w:styleId="CommentSubject">
    <w:name w:val="annotation subject"/>
    <w:basedOn w:val="CommentText"/>
    <w:next w:val="CommentText"/>
    <w:link w:val="CommentSubjectChar"/>
    <w:uiPriority w:val="99"/>
    <w:semiHidden/>
    <w:unhideWhenUsed/>
    <w:rsid w:val="001F2941"/>
    <w:rPr>
      <w:b/>
      <w:bCs/>
      <w:sz w:val="20"/>
      <w:szCs w:val="20"/>
    </w:rPr>
  </w:style>
  <w:style w:type="character" w:customStyle="1" w:styleId="CommentSubjectChar">
    <w:name w:val="Comment Subject Char"/>
    <w:basedOn w:val="CommentTextChar"/>
    <w:link w:val="CommentSubject"/>
    <w:uiPriority w:val="99"/>
    <w:semiHidden/>
    <w:rsid w:val="001F2941"/>
    <w:rPr>
      <w:b/>
      <w:bCs/>
      <w:sz w:val="20"/>
      <w:szCs w:val="20"/>
    </w:rPr>
  </w:style>
  <w:style w:type="paragraph" w:styleId="Revision">
    <w:name w:val="Revision"/>
    <w:hidden/>
    <w:uiPriority w:val="99"/>
    <w:semiHidden/>
    <w:rsid w:val="007A13EB"/>
    <w:pPr>
      <w:spacing w:after="0" w:line="240" w:lineRule="auto"/>
    </w:pPr>
  </w:style>
  <w:style w:type="paragraph" w:styleId="Header">
    <w:name w:val="header"/>
    <w:basedOn w:val="Normal"/>
    <w:link w:val="HeaderChar"/>
    <w:uiPriority w:val="99"/>
    <w:unhideWhenUsed/>
    <w:rsid w:val="002B06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067E"/>
  </w:style>
  <w:style w:type="paragraph" w:styleId="Footer">
    <w:name w:val="footer"/>
    <w:basedOn w:val="Normal"/>
    <w:link w:val="FooterChar"/>
    <w:uiPriority w:val="99"/>
    <w:unhideWhenUsed/>
    <w:rsid w:val="002B06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067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1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515E"/>
    <w:pPr>
      <w:spacing w:before="60" w:after="60" w:line="240" w:lineRule="auto"/>
      <w:ind w:left="60" w:right="60"/>
    </w:pPr>
    <w:rPr>
      <w:rFonts w:ascii="Times New Roman" w:eastAsia="Times New Roman" w:hAnsi="Times New Roman" w:cs="Times New Roman"/>
      <w:sz w:val="24"/>
      <w:szCs w:val="24"/>
      <w:lang w:eastAsia="en-ZA"/>
    </w:rPr>
  </w:style>
  <w:style w:type="paragraph" w:styleId="ListParagraph">
    <w:name w:val="List Paragraph"/>
    <w:basedOn w:val="Normal"/>
    <w:uiPriority w:val="34"/>
    <w:qFormat/>
    <w:rsid w:val="00045551"/>
    <w:pPr>
      <w:ind w:left="720"/>
      <w:contextualSpacing/>
    </w:pPr>
  </w:style>
  <w:style w:type="character" w:customStyle="1" w:styleId="medium-font">
    <w:name w:val="medium-font"/>
    <w:basedOn w:val="DefaultParagraphFont"/>
    <w:rsid w:val="00867AB1"/>
  </w:style>
  <w:style w:type="character" w:customStyle="1" w:styleId="standard-view-style">
    <w:name w:val="standard-view-style"/>
    <w:basedOn w:val="DefaultParagraphFont"/>
    <w:rsid w:val="00867AB1"/>
  </w:style>
  <w:style w:type="character" w:styleId="Hyperlink">
    <w:name w:val="Hyperlink"/>
    <w:basedOn w:val="DefaultParagraphFont"/>
    <w:uiPriority w:val="99"/>
    <w:semiHidden/>
    <w:unhideWhenUsed/>
    <w:rsid w:val="00B47320"/>
    <w:rPr>
      <w:strike w:val="0"/>
      <w:dstrike w:val="0"/>
      <w:color w:val="336699"/>
      <w:u w:val="none"/>
      <w:effect w:val="none"/>
    </w:rPr>
  </w:style>
  <w:style w:type="paragraph" w:styleId="BalloonText">
    <w:name w:val="Balloon Text"/>
    <w:basedOn w:val="Normal"/>
    <w:link w:val="BalloonTextChar"/>
    <w:uiPriority w:val="99"/>
    <w:semiHidden/>
    <w:unhideWhenUsed/>
    <w:rsid w:val="001F294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F2941"/>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1F2941"/>
    <w:rPr>
      <w:sz w:val="18"/>
      <w:szCs w:val="18"/>
    </w:rPr>
  </w:style>
  <w:style w:type="paragraph" w:styleId="CommentText">
    <w:name w:val="annotation text"/>
    <w:basedOn w:val="Normal"/>
    <w:link w:val="CommentTextChar"/>
    <w:uiPriority w:val="99"/>
    <w:semiHidden/>
    <w:unhideWhenUsed/>
    <w:rsid w:val="001F2941"/>
    <w:pPr>
      <w:spacing w:line="240" w:lineRule="auto"/>
    </w:pPr>
    <w:rPr>
      <w:sz w:val="24"/>
      <w:szCs w:val="24"/>
    </w:rPr>
  </w:style>
  <w:style w:type="character" w:customStyle="1" w:styleId="CommentTextChar">
    <w:name w:val="Comment Text Char"/>
    <w:basedOn w:val="DefaultParagraphFont"/>
    <w:link w:val="CommentText"/>
    <w:uiPriority w:val="99"/>
    <w:semiHidden/>
    <w:rsid w:val="001F2941"/>
    <w:rPr>
      <w:sz w:val="24"/>
      <w:szCs w:val="24"/>
    </w:rPr>
  </w:style>
  <w:style w:type="paragraph" w:styleId="CommentSubject">
    <w:name w:val="annotation subject"/>
    <w:basedOn w:val="CommentText"/>
    <w:next w:val="CommentText"/>
    <w:link w:val="CommentSubjectChar"/>
    <w:uiPriority w:val="99"/>
    <w:semiHidden/>
    <w:unhideWhenUsed/>
    <w:rsid w:val="001F2941"/>
    <w:rPr>
      <w:b/>
      <w:bCs/>
      <w:sz w:val="20"/>
      <w:szCs w:val="20"/>
    </w:rPr>
  </w:style>
  <w:style w:type="character" w:customStyle="1" w:styleId="CommentSubjectChar">
    <w:name w:val="Comment Subject Char"/>
    <w:basedOn w:val="CommentTextChar"/>
    <w:link w:val="CommentSubject"/>
    <w:uiPriority w:val="99"/>
    <w:semiHidden/>
    <w:rsid w:val="001F2941"/>
    <w:rPr>
      <w:b/>
      <w:bCs/>
      <w:sz w:val="20"/>
      <w:szCs w:val="20"/>
    </w:rPr>
  </w:style>
  <w:style w:type="paragraph" w:styleId="Revision">
    <w:name w:val="Revision"/>
    <w:hidden/>
    <w:uiPriority w:val="99"/>
    <w:semiHidden/>
    <w:rsid w:val="007A13EB"/>
    <w:pPr>
      <w:spacing w:after="0" w:line="240" w:lineRule="auto"/>
    </w:pPr>
  </w:style>
  <w:style w:type="paragraph" w:styleId="Header">
    <w:name w:val="header"/>
    <w:basedOn w:val="Normal"/>
    <w:link w:val="HeaderChar"/>
    <w:uiPriority w:val="99"/>
    <w:unhideWhenUsed/>
    <w:rsid w:val="002B06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067E"/>
  </w:style>
  <w:style w:type="paragraph" w:styleId="Footer">
    <w:name w:val="footer"/>
    <w:basedOn w:val="Normal"/>
    <w:link w:val="FooterChar"/>
    <w:uiPriority w:val="99"/>
    <w:unhideWhenUsed/>
    <w:rsid w:val="002B06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0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876326">
      <w:bodyDiv w:val="1"/>
      <w:marLeft w:val="0"/>
      <w:marRight w:val="0"/>
      <w:marTop w:val="0"/>
      <w:marBottom w:val="0"/>
      <w:divBdr>
        <w:top w:val="none" w:sz="0" w:space="0" w:color="auto"/>
        <w:left w:val="none" w:sz="0" w:space="0" w:color="auto"/>
        <w:bottom w:val="none" w:sz="0" w:space="0" w:color="auto"/>
        <w:right w:val="none" w:sz="0" w:space="0" w:color="auto"/>
      </w:divBdr>
      <w:divsChild>
        <w:div w:id="269550780">
          <w:marLeft w:val="0"/>
          <w:marRight w:val="0"/>
          <w:marTop w:val="0"/>
          <w:marBottom w:val="0"/>
          <w:divBdr>
            <w:top w:val="none" w:sz="0" w:space="0" w:color="auto"/>
            <w:left w:val="none" w:sz="0" w:space="0" w:color="auto"/>
            <w:bottom w:val="none" w:sz="0" w:space="0" w:color="auto"/>
            <w:right w:val="none" w:sz="0" w:space="0" w:color="auto"/>
          </w:divBdr>
          <w:divsChild>
            <w:div w:id="1473213198">
              <w:marLeft w:val="0"/>
              <w:marRight w:val="0"/>
              <w:marTop w:val="0"/>
              <w:marBottom w:val="0"/>
              <w:divBdr>
                <w:top w:val="none" w:sz="0" w:space="0" w:color="auto"/>
                <w:left w:val="none" w:sz="0" w:space="0" w:color="auto"/>
                <w:bottom w:val="none" w:sz="0" w:space="0" w:color="auto"/>
                <w:right w:val="none" w:sz="0" w:space="0" w:color="auto"/>
              </w:divBdr>
              <w:divsChild>
                <w:div w:id="274680209">
                  <w:marLeft w:val="0"/>
                  <w:marRight w:val="0"/>
                  <w:marTop w:val="0"/>
                  <w:marBottom w:val="0"/>
                  <w:divBdr>
                    <w:top w:val="none" w:sz="0" w:space="0" w:color="auto"/>
                    <w:left w:val="none" w:sz="0" w:space="0" w:color="auto"/>
                    <w:bottom w:val="none" w:sz="0" w:space="0" w:color="auto"/>
                    <w:right w:val="none" w:sz="0" w:space="0" w:color="auto"/>
                  </w:divBdr>
                  <w:divsChild>
                    <w:div w:id="1880387228">
                      <w:marLeft w:val="0"/>
                      <w:marRight w:val="0"/>
                      <w:marTop w:val="0"/>
                      <w:marBottom w:val="0"/>
                      <w:divBdr>
                        <w:top w:val="none" w:sz="0" w:space="0" w:color="auto"/>
                        <w:left w:val="none" w:sz="0" w:space="0" w:color="auto"/>
                        <w:bottom w:val="none" w:sz="0" w:space="0" w:color="auto"/>
                        <w:right w:val="none" w:sz="0" w:space="0" w:color="auto"/>
                      </w:divBdr>
                      <w:divsChild>
                        <w:div w:id="964311434">
                          <w:marLeft w:val="0"/>
                          <w:marRight w:val="0"/>
                          <w:marTop w:val="0"/>
                          <w:marBottom w:val="0"/>
                          <w:divBdr>
                            <w:top w:val="none" w:sz="0" w:space="0" w:color="auto"/>
                            <w:left w:val="none" w:sz="0" w:space="0" w:color="auto"/>
                            <w:bottom w:val="none" w:sz="0" w:space="0" w:color="auto"/>
                            <w:right w:val="none" w:sz="0" w:space="0" w:color="auto"/>
                          </w:divBdr>
                          <w:divsChild>
                            <w:div w:id="1875389117">
                              <w:marLeft w:val="0"/>
                              <w:marRight w:val="0"/>
                              <w:marTop w:val="0"/>
                              <w:marBottom w:val="0"/>
                              <w:divBdr>
                                <w:top w:val="none" w:sz="0" w:space="0" w:color="auto"/>
                                <w:left w:val="none" w:sz="0" w:space="0" w:color="auto"/>
                                <w:bottom w:val="none" w:sz="0" w:space="0" w:color="auto"/>
                                <w:right w:val="none" w:sz="0" w:space="0" w:color="auto"/>
                              </w:divBdr>
                              <w:divsChild>
                                <w:div w:id="1897738026">
                                  <w:marLeft w:val="0"/>
                                  <w:marRight w:val="0"/>
                                  <w:marTop w:val="0"/>
                                  <w:marBottom w:val="0"/>
                                  <w:divBdr>
                                    <w:top w:val="none" w:sz="0" w:space="0" w:color="auto"/>
                                    <w:left w:val="none" w:sz="0" w:space="0" w:color="auto"/>
                                    <w:bottom w:val="none" w:sz="0" w:space="0" w:color="auto"/>
                                    <w:right w:val="none" w:sz="0" w:space="0" w:color="auto"/>
                                  </w:divBdr>
                                  <w:divsChild>
                                    <w:div w:id="1134522108">
                                      <w:marLeft w:val="0"/>
                                      <w:marRight w:val="0"/>
                                      <w:marTop w:val="0"/>
                                      <w:marBottom w:val="0"/>
                                      <w:divBdr>
                                        <w:top w:val="none" w:sz="0" w:space="0" w:color="auto"/>
                                        <w:left w:val="none" w:sz="0" w:space="0" w:color="auto"/>
                                        <w:bottom w:val="none" w:sz="0" w:space="0" w:color="auto"/>
                                        <w:right w:val="none" w:sz="0" w:space="0" w:color="auto"/>
                                      </w:divBdr>
                                      <w:divsChild>
                                        <w:div w:id="2053381601">
                                          <w:marLeft w:val="0"/>
                                          <w:marRight w:val="0"/>
                                          <w:marTop w:val="0"/>
                                          <w:marBottom w:val="0"/>
                                          <w:divBdr>
                                            <w:top w:val="none" w:sz="0" w:space="0" w:color="auto"/>
                                            <w:left w:val="none" w:sz="0" w:space="0" w:color="auto"/>
                                            <w:bottom w:val="none" w:sz="0" w:space="0" w:color="auto"/>
                                            <w:right w:val="none" w:sz="0" w:space="0" w:color="auto"/>
                                          </w:divBdr>
                                          <w:divsChild>
                                            <w:div w:id="1326133311">
                                              <w:marLeft w:val="0"/>
                                              <w:marRight w:val="0"/>
                                              <w:marTop w:val="0"/>
                                              <w:marBottom w:val="0"/>
                                              <w:divBdr>
                                                <w:top w:val="none" w:sz="0" w:space="0" w:color="auto"/>
                                                <w:left w:val="none" w:sz="0" w:space="0" w:color="auto"/>
                                                <w:bottom w:val="none" w:sz="0" w:space="0" w:color="auto"/>
                                                <w:right w:val="none" w:sz="0" w:space="0" w:color="auto"/>
                                              </w:divBdr>
                                              <w:divsChild>
                                                <w:div w:id="1192918087">
                                                  <w:marLeft w:val="0"/>
                                                  <w:marRight w:val="0"/>
                                                  <w:marTop w:val="0"/>
                                                  <w:marBottom w:val="0"/>
                                                  <w:divBdr>
                                                    <w:top w:val="none" w:sz="0" w:space="0" w:color="auto"/>
                                                    <w:left w:val="none" w:sz="0" w:space="0" w:color="auto"/>
                                                    <w:bottom w:val="none" w:sz="0" w:space="0" w:color="auto"/>
                                                    <w:right w:val="none" w:sz="0" w:space="0" w:color="auto"/>
                                                  </w:divBdr>
                                                  <w:divsChild>
                                                    <w:div w:id="401755353">
                                                      <w:marLeft w:val="0"/>
                                                      <w:marRight w:val="0"/>
                                                      <w:marTop w:val="0"/>
                                                      <w:marBottom w:val="0"/>
                                                      <w:divBdr>
                                                        <w:top w:val="none" w:sz="0" w:space="0" w:color="auto"/>
                                                        <w:left w:val="none" w:sz="0" w:space="0" w:color="auto"/>
                                                        <w:bottom w:val="none" w:sz="0" w:space="0" w:color="auto"/>
                                                        <w:right w:val="none" w:sz="0" w:space="0" w:color="auto"/>
                                                      </w:divBdr>
                                                      <w:divsChild>
                                                        <w:div w:id="2076469609">
                                                          <w:marLeft w:val="0"/>
                                                          <w:marRight w:val="0"/>
                                                          <w:marTop w:val="0"/>
                                                          <w:marBottom w:val="0"/>
                                                          <w:divBdr>
                                                            <w:top w:val="none" w:sz="0" w:space="0" w:color="auto"/>
                                                            <w:left w:val="none" w:sz="0" w:space="0" w:color="auto"/>
                                                            <w:bottom w:val="none" w:sz="0" w:space="0" w:color="auto"/>
                                                            <w:right w:val="none" w:sz="0" w:space="0" w:color="auto"/>
                                                          </w:divBdr>
                                                          <w:divsChild>
                                                            <w:div w:id="1593077670">
                                                              <w:marLeft w:val="0"/>
                                                              <w:marRight w:val="0"/>
                                                              <w:marTop w:val="0"/>
                                                              <w:marBottom w:val="0"/>
                                                              <w:divBdr>
                                                                <w:top w:val="none" w:sz="0" w:space="0" w:color="auto"/>
                                                                <w:left w:val="none" w:sz="0" w:space="0" w:color="auto"/>
                                                                <w:bottom w:val="none" w:sz="0" w:space="0" w:color="auto"/>
                                                                <w:right w:val="none" w:sz="0" w:space="0" w:color="auto"/>
                                                              </w:divBdr>
                                                            </w:div>
                                                            <w:div w:id="1857889985">
                                                              <w:marLeft w:val="0"/>
                                                              <w:marRight w:val="0"/>
                                                              <w:marTop w:val="0"/>
                                                              <w:marBottom w:val="0"/>
                                                              <w:divBdr>
                                                                <w:top w:val="none" w:sz="0" w:space="0" w:color="auto"/>
                                                                <w:left w:val="none" w:sz="0" w:space="0" w:color="auto"/>
                                                                <w:bottom w:val="none" w:sz="0" w:space="0" w:color="auto"/>
                                                                <w:right w:val="none" w:sz="0" w:space="0" w:color="auto"/>
                                                              </w:divBdr>
                                                            </w:div>
                                                            <w:div w:id="140969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645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padhmam@dut.ac.za"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5723</Words>
  <Characters>32626</Characters>
  <Application>Microsoft Macintosh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38273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Padhma Moodley</dc:creator>
  <cp:lastModifiedBy>Vivienne Bozalek</cp:lastModifiedBy>
  <cp:revision>2</cp:revision>
  <cp:lastPrinted>2016-11-22T14:11:00Z</cp:lastPrinted>
  <dcterms:created xsi:type="dcterms:W3CDTF">2016-12-01T08:20:00Z</dcterms:created>
  <dcterms:modified xsi:type="dcterms:W3CDTF">2016-12-01T08:20:00Z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1308606730</vt:i4>
  </property>
</Properties>
</file>